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24D888D5" w:rsidR="00E94EAF" w:rsidRPr="004759C0" w:rsidRDefault="00FC3AC7" w:rsidP="477D49E3">
      <w:pP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4759C0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Campi 340</w:t>
      </w:r>
    </w:p>
    <w:p w14:paraId="061A3A8E" w14:textId="54D0A7CD" w:rsidR="0027427A" w:rsidRPr="004759C0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4759C0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Pr="004759C0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13232FDF" w:rsidR="477D49E3" w:rsidRPr="004759C0" w:rsidRDefault="477D49E3" w:rsidP="477D49E3">
      <w:pPr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049E93EF" wp14:editId="20FC09A1">
            <wp:extent cx="5753098" cy="3771900"/>
            <wp:effectExtent l="0" t="0" r="0" b="0"/>
            <wp:docPr id="343613590" name="Obraz 34361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br/>
      </w:r>
    </w:p>
    <w:p w14:paraId="37BC033F" w14:textId="3645B4F6" w:rsidR="477D49E3" w:rsidRPr="004759C0" w:rsidRDefault="477D49E3" w:rsidP="477D49E3">
      <w:pPr>
        <w:rPr>
          <w:lang w:val="pl-PL"/>
        </w:rPr>
      </w:pPr>
    </w:p>
    <w:p w14:paraId="20F60C48" w14:textId="6BFA625B" w:rsidR="477D49E3" w:rsidRPr="004759C0" w:rsidRDefault="477D49E3" w:rsidP="477D49E3">
      <w:pPr>
        <w:rPr>
          <w:lang w:val="pl-PL"/>
        </w:rPr>
      </w:pPr>
    </w:p>
    <w:p w14:paraId="330C14FF" w14:textId="2B6176B1" w:rsidR="477D49E3" w:rsidRPr="004759C0" w:rsidRDefault="477D49E3" w:rsidP="477D49E3">
      <w:pPr>
        <w:rPr>
          <w:lang w:val="pl-PL"/>
        </w:rPr>
      </w:pPr>
    </w:p>
    <w:p w14:paraId="74E199AE" w14:textId="1DF75A1F" w:rsidR="477D49E3" w:rsidRPr="004759C0" w:rsidRDefault="477D49E3" w:rsidP="477D49E3">
      <w:pPr>
        <w:rPr>
          <w:lang w:val="pl-PL"/>
        </w:rPr>
      </w:pPr>
    </w:p>
    <w:p w14:paraId="1AA5D1DF" w14:textId="6A56C173" w:rsidR="477D49E3" w:rsidRPr="004759C0" w:rsidRDefault="477D49E3" w:rsidP="477D49E3">
      <w:pPr>
        <w:rPr>
          <w:lang w:val="pl-PL"/>
        </w:rPr>
      </w:pPr>
    </w:p>
    <w:p w14:paraId="5301D4A5" w14:textId="4A27D66A" w:rsidR="477D49E3" w:rsidRPr="004759C0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4759C0">
        <w:rPr>
          <w:rFonts w:ascii="Calibri" w:eastAsia="Calibri" w:hAnsi="Calibri" w:cs="Calibri"/>
          <w:sz w:val="22"/>
          <w:szCs w:val="22"/>
          <w:lang w:val="pl-PL"/>
        </w:rPr>
        <w:lastRenderedPageBreak/>
        <w:t xml:space="preserve"> </w:t>
      </w:r>
      <w:r w:rsidRPr="004759C0">
        <w:rPr>
          <w:rFonts w:ascii="Calibri" w:eastAsia="Calibri" w:hAnsi="Calibri" w:cs="Calibri"/>
          <w:color w:val="2F5496"/>
          <w:sz w:val="22"/>
          <w:szCs w:val="22"/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4759C0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......................................................................................4</w:t>
      </w:r>
    </w:p>
    <w:p w14:paraId="13FD2753" w14:textId="52BDF928" w:rsidR="477D49E3" w:rsidRPr="004759C0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...........5</w:t>
      </w:r>
      <w:r w:rsidR="477D49E3" w:rsidRPr="004759C0">
        <w:rPr>
          <w:lang w:val="pl-PL"/>
        </w:rPr>
        <w:tab/>
      </w:r>
      <w:r w:rsidR="00AA17C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.........6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="00AA17C5" w:rsidRPr="004759C0">
        <w:rPr>
          <w:lang w:val="pl-PL"/>
        </w:rPr>
        <w:t xml:space="preserve"> </w:t>
      </w:r>
      <w:r w:rsidR="00AA17C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Ogólny plan……..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......7</w:t>
      </w:r>
    </w:p>
    <w:p w14:paraId="19BCF9DB" w14:textId="396E3232" w:rsidR="477D49E3" w:rsidRPr="004759C0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..............................................................................7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Konsola sterowania.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4759C0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4759C0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4759C0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Oświetlenie tarasu 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4759C0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4759C0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3E642743" w14:textId="40233841" w:rsidR="477D49E3" w:rsidRPr="004759C0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Oświetlenie salonu.......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............11</w:t>
      </w:r>
    </w:p>
    <w:p w14:paraId="72606983" w14:textId="363D77E2" w:rsidR="477D49E3" w:rsidRPr="004759C0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System kamer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..............11</w:t>
      </w:r>
    </w:p>
    <w:p w14:paraId="0D6A1708" w14:textId="2AE2E316" w:rsidR="477D49E3" w:rsidRPr="004759C0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7.1.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7.2.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................14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7.3.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..................16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7.3.1.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Klasyfikacja</w:t>
      </w:r>
      <w:r w:rsidR="00901D2F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................17</w:t>
      </w:r>
    </w:p>
    <w:p w14:paraId="4CD5B2D8" w14:textId="5A8E462E" w:rsidR="477D49E3" w:rsidRPr="004759C0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...............17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8.1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.............................................................................19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8.1.1.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..............20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8.1.2.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......................................................................20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8.1.3.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........20</w:t>
      </w:r>
      <w:r w:rsidR="477D49E3" w:rsidRPr="004759C0">
        <w:rPr>
          <w:lang w:val="pl-PL"/>
        </w:rPr>
        <w:tab/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8.1.4.</w:t>
      </w:r>
      <w:r w:rsidR="00141A35" w:rsidRPr="004759C0">
        <w:rPr>
          <w:lang w:val="pl-PL"/>
        </w:rPr>
        <w:t xml:space="preserve"> </w:t>
      </w:r>
      <w:r w:rsidR="00141A3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</w:p>
    <w:p w14:paraId="4C9CA40A" w14:textId="53EF0F3E" w:rsidR="477D49E3" w:rsidRPr="004759C0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...............21</w:t>
      </w:r>
      <w:r w:rsidR="477D49E3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9.2.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54FD8106" w:rsidR="477D49E3" w:rsidRPr="004759C0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Ogrzewani.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...........23</w:t>
      </w:r>
      <w:r w:rsidR="477D49E3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10.1.</w:t>
      </w:r>
      <w:r w:rsidRPr="004759C0">
        <w:rPr>
          <w:lang w:val="pl-PL"/>
        </w:rPr>
        <w:t xml:space="preserve">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Tryby pracy…..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..........24</w:t>
      </w:r>
    </w:p>
    <w:p w14:paraId="58F3462E" w14:textId="78F06A86" w:rsidR="477D49E3" w:rsidRPr="004759C0" w:rsidRDefault="00FC3AC7" w:rsidP="00810B01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Żeglowanie z Campi34</w:t>
      </w:r>
      <w:r w:rsidR="00810B01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0….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...........24</w:t>
      </w:r>
    </w:p>
    <w:p w14:paraId="43A94883" w14:textId="230F48A8" w:rsidR="477D49E3" w:rsidRPr="004759C0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12.1</w:t>
      </w:r>
      <w:r w:rsidR="00973CC1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4759C0">
        <w:rPr>
          <w:lang w:val="pl-PL"/>
        </w:rPr>
        <w:tab/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12.2. </w:t>
      </w:r>
      <w:r w:rsidR="00973CC1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Uruchamianie silników</w:t>
      </w:r>
      <w:r w:rsidR="68A19E7B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</w:t>
      </w:r>
      <w:r w:rsidR="00724A7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.........27</w:t>
      </w:r>
    </w:p>
    <w:p w14:paraId="649A0749" w14:textId="2B02E672" w:rsidR="477D49E3" w:rsidRPr="004759C0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7AA1F18C" w14:textId="088350E7" w:rsidR="477D49E3" w:rsidRPr="004759C0" w:rsidRDefault="00973CC1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lastRenderedPageBreak/>
        <w:t xml:space="preserve">Manewrowanie 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...............................................................................................................................29</w:t>
      </w:r>
      <w:r w:rsidR="477D49E3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13.1.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dwa silniki…….…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..............................29</w:t>
      </w:r>
      <w:r w:rsidR="477D49E3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13.2.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Cumowanie..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..............................30</w:t>
      </w:r>
    </w:p>
    <w:p w14:paraId="3DE0CDA1" w14:textId="492ADFA0" w:rsidR="46973D0C" w:rsidRPr="004759C0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14.1.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14.2.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14.3.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Zabezpieczanie silników przed zimą..........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...............................31</w:t>
      </w:r>
    </w:p>
    <w:p w14:paraId="211F84E6" w14:textId="3A60D4CE" w:rsidR="46973D0C" w:rsidRPr="004759C0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4759C0">
        <w:rPr>
          <w:lang w:val="pl-PL"/>
        </w:rPr>
        <w:tab/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15.1. 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Pr="004759C0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Drogi ewakuacyjn.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</w:t>
      </w: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</w:t>
      </w:r>
      <w:r w:rsidR="005A77B9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4C692AEC" w14:textId="15852520" w:rsidR="46973D0C" w:rsidRPr="004759C0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414977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3C579A75" w14:textId="09EB5F2C" w:rsidR="46973D0C" w:rsidRPr="004759C0" w:rsidRDefault="00CA0F5F" w:rsidP="00CA0F5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Tabela błędów</w:t>
      </w:r>
      <w:r w:rsidR="46973D0C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414977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..............................34</w:t>
      </w:r>
    </w:p>
    <w:p w14:paraId="34AE5CB9" w14:textId="1DEE3930" w:rsidR="477D49E3" w:rsidRPr="004759C0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32B70433" w14:textId="03966BC7" w:rsidR="477D49E3" w:rsidRPr="004759C0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 w:rsidRPr="004759C0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Pr="004759C0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 w:rsidRPr="004759C0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0C02A0B4" w:rsidR="0077796A" w:rsidRPr="004759C0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</w:t>
      </w:r>
      <w:r w:rsidR="00FC3AC7"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Campi34</w:t>
      </w:r>
      <w:r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0 oraz identyfikująca możliwe usterki.</w:t>
      </w:r>
    </w:p>
    <w:p w14:paraId="2F0002DC" w14:textId="00745419" w:rsidR="0077796A" w:rsidRPr="004759C0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</w:t>
      </w:r>
      <w:r w:rsidR="00FC3AC7"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Campi34</w:t>
      </w:r>
      <w:r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0 oraz w celu zidentyfikowania możliwych usterek.</w:t>
      </w:r>
    </w:p>
    <w:p w14:paraId="3F450905" w14:textId="2E7A8279" w:rsidR="0077796A" w:rsidRPr="004759C0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aby zidentyfikować możliwe usterki.</w:t>
      </w:r>
    </w:p>
    <w:p w14:paraId="089C13C0" w14:textId="7B06645C" w:rsidR="477D49E3" w:rsidRPr="004759C0" w:rsidRDefault="477D49E3" w:rsidP="477D49E3">
      <w:pPr>
        <w:rPr>
          <w:color w:val="0070C0"/>
          <w:sz w:val="28"/>
          <w:szCs w:val="28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 w:rsidRPr="004759C0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DC2A05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4759C0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DC2A05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DC2A05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:rsidRPr="004759C0" w14:paraId="6A29E8AF" w14:textId="77777777" w:rsidTr="477D49E3">
        <w:trPr>
          <w:trHeight w:val="300"/>
        </w:trPr>
        <w:tc>
          <w:tcPr>
            <w:tcW w:w="1770" w:type="dxa"/>
          </w:tcPr>
          <w:p w14:paraId="2BC89607" w14:textId="577A035C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w którą wieje</w:t>
            </w:r>
          </w:p>
        </w:tc>
        <w:tc>
          <w:tcPr>
            <w:tcW w:w="7590" w:type="dxa"/>
          </w:tcPr>
          <w:p w14:paraId="01681E4A" w14:textId="6FEF6FCE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do której wieje wiatr</w:t>
            </w:r>
          </w:p>
        </w:tc>
      </w:tr>
      <w:tr w:rsidR="477D49E3" w:rsidRPr="004759C0" w14:paraId="1FE20246" w14:textId="77777777" w:rsidTr="477D49E3">
        <w:trPr>
          <w:trHeight w:val="300"/>
        </w:trPr>
        <w:tc>
          <w:tcPr>
            <w:tcW w:w="1770" w:type="dxa"/>
          </w:tcPr>
          <w:p w14:paraId="5A5B14E2" w14:textId="03FD73F3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z której wieje</w:t>
            </w:r>
          </w:p>
        </w:tc>
        <w:tc>
          <w:tcPr>
            <w:tcW w:w="7590" w:type="dxa"/>
          </w:tcPr>
          <w:p w14:paraId="275013F9" w14:textId="5AF49A1F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 której wiatr wieje</w:t>
            </w:r>
          </w:p>
        </w:tc>
      </w:tr>
      <w:tr w:rsidR="477D49E3" w:rsidRPr="00DC2A05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:rsidRPr="004759C0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4759C0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DC2A05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:rsidRPr="004759C0" w14:paraId="7B3F1740" w14:textId="77777777" w:rsidTr="477D49E3">
        <w:trPr>
          <w:trHeight w:val="675"/>
        </w:trPr>
        <w:tc>
          <w:tcPr>
            <w:tcW w:w="1770" w:type="dxa"/>
          </w:tcPr>
          <w:p w14:paraId="19E85527" w14:textId="2B646569" w:rsidR="477D49E3" w:rsidRPr="004759C0" w:rsidRDefault="008E22D5" w:rsidP="477D49E3">
            <w:pPr>
              <w:rPr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4759C0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4759C0" w:rsidRDefault="008E22D5" w:rsidP="008E22D5">
            <w:pPr>
              <w:rPr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1/3 najwyższych zmierzonych fal</w:t>
            </w:r>
          </w:p>
        </w:tc>
      </w:tr>
      <w:tr w:rsidR="477D49E3" w:rsidRPr="00DC2A05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DC2A05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:rsidRPr="004759C0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DC2A05" w14:paraId="632CBB55" w14:textId="77777777" w:rsidTr="477D49E3">
        <w:trPr>
          <w:trHeight w:val="300"/>
        </w:trPr>
        <w:tc>
          <w:tcPr>
            <w:tcW w:w="1770" w:type="dxa"/>
          </w:tcPr>
          <w:p w14:paraId="286E2BCC" w14:textId="5FFA85FC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DC2A05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Właz</w:t>
            </w:r>
          </w:p>
        </w:tc>
        <w:tc>
          <w:tcPr>
            <w:tcW w:w="7590" w:type="dxa"/>
          </w:tcPr>
          <w:p w14:paraId="10934C59" w14:textId="7AEDDC39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DC2A05" w14:paraId="7946888D" w14:textId="77777777" w:rsidTr="477D49E3">
        <w:trPr>
          <w:trHeight w:val="300"/>
        </w:trPr>
        <w:tc>
          <w:tcPr>
            <w:tcW w:w="1770" w:type="dxa"/>
          </w:tcPr>
          <w:p w14:paraId="57DD08D1" w14:textId="2EB40E3E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 xml:space="preserve">Zawór redukujący ciśnienie w butli do 50 </w:t>
            </w:r>
            <w:proofErr w:type="spellStart"/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mbar</w:t>
            </w:r>
            <w:proofErr w:type="spellEnd"/>
          </w:p>
        </w:tc>
      </w:tr>
      <w:tr w:rsidR="477D49E3" w:rsidRPr="00DC2A05" w14:paraId="203B040C" w14:textId="77777777" w:rsidTr="477D49E3">
        <w:trPr>
          <w:trHeight w:val="300"/>
        </w:trPr>
        <w:tc>
          <w:tcPr>
            <w:tcW w:w="1770" w:type="dxa"/>
          </w:tcPr>
          <w:p w14:paraId="77560A6A" w14:textId="62888308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lastRenderedPageBreak/>
              <w:t>pompa</w:t>
            </w:r>
          </w:p>
        </w:tc>
        <w:tc>
          <w:tcPr>
            <w:tcW w:w="7590" w:type="dxa"/>
          </w:tcPr>
          <w:p w14:paraId="0C9EB3E0" w14:textId="05C30EF9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pompa ręczna do pompowania benzyny do silników</w:t>
            </w:r>
          </w:p>
        </w:tc>
      </w:tr>
      <w:tr w:rsidR="477D49E3" w:rsidRPr="004759C0" w14:paraId="2EEA7EEF" w14:textId="77777777" w:rsidTr="477D49E3">
        <w:trPr>
          <w:trHeight w:val="300"/>
        </w:trPr>
        <w:tc>
          <w:tcPr>
            <w:tcW w:w="1770" w:type="dxa"/>
          </w:tcPr>
          <w:p w14:paraId="51C91988" w14:textId="7AC4818A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</w:tr>
      <w:tr w:rsidR="477D49E3" w:rsidRPr="00DC2A05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4759C0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4759C0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4759C0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745991A3" w:rsidR="477D49E3" w:rsidRPr="004759C0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22F2B63A" w14:textId="22E4B03F" w:rsidR="477D49E3" w:rsidRPr="004759C0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4759C0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1.3 Symbole ostrzeżeń </w:t>
      </w:r>
    </w:p>
    <w:p w14:paraId="05278F91" w14:textId="77777777" w:rsidR="0077796A" w:rsidRPr="004759C0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symbole są używane w niniejszej instrukcji w celu identyfikacji niebezpiecznych sytuacji i wskazania zagrożeń.</w:t>
      </w:r>
    </w:p>
    <w:p w14:paraId="39B36DF2" w14:textId="7F763404" w:rsidR="477D49E3" w:rsidRPr="004759C0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OSTRZEŻENIE  </w:t>
      </w:r>
      <w:r w:rsidRPr="004759C0">
        <w:rPr>
          <w:lang w:val="pl-PL"/>
        </w:rPr>
        <w:tab/>
      </w:r>
      <w:r w:rsidRPr="004759C0">
        <w:rPr>
          <w:lang w:val="pl-PL"/>
        </w:rPr>
        <w:tab/>
      </w:r>
      <w:r w:rsidRPr="004759C0">
        <w:rPr>
          <w:lang w:val="pl-PL"/>
        </w:rPr>
        <w:tab/>
      </w:r>
      <w:r w:rsidRPr="004759C0">
        <w:rPr>
          <w:lang w:val="pl-PL"/>
        </w:rPr>
        <w:tab/>
      </w:r>
      <w:r w:rsidR="477D49E3" w:rsidRPr="004759C0">
        <w:rPr>
          <w:lang w:val="pl-PL"/>
        </w:rPr>
        <w:tab/>
      </w:r>
      <w:r w:rsidRPr="004759C0">
        <w:rPr>
          <w:rFonts w:ascii="Calibri" w:eastAsia="Calibri" w:hAnsi="Calibri" w:cs="Calibri"/>
          <w:sz w:val="22"/>
          <w:szCs w:val="22"/>
          <w:lang w:val="pl-PL"/>
        </w:rPr>
        <w:t>ZAGROŻENIE POŻAROWE</w:t>
      </w:r>
    </w:p>
    <w:p w14:paraId="5429B335" w14:textId="72E69B64" w:rsidR="477D49E3" w:rsidRPr="004759C0" w:rsidRDefault="46973D0C" w:rsidP="477D49E3">
      <w:pPr>
        <w:spacing w:line="259" w:lineRule="auto"/>
        <w:rPr>
          <w:lang w:val="pl-PL"/>
        </w:rPr>
      </w:pPr>
      <w:r w:rsidRPr="004759C0">
        <w:rPr>
          <w:lang w:val="pl-PL"/>
        </w:rPr>
        <w:t xml:space="preserve">              </w:t>
      </w:r>
      <w:r w:rsidR="477D49E3" w:rsidRPr="004759C0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                                       </w:t>
      </w:r>
      <w:r w:rsidR="477D49E3" w:rsidRPr="004759C0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7900D3A6" w14:textId="41B621DE" w:rsidR="477D49E3" w:rsidRPr="004759C0" w:rsidRDefault="0077796A" w:rsidP="0077796A">
      <w:pPr>
        <w:spacing w:line="259" w:lineRule="auto"/>
        <w:ind w:firstLine="720"/>
        <w:rPr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                           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NIEBEZPIECZEŃSTWO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ZANIECZYSZCZENIA                        </w:t>
      </w:r>
    </w:p>
    <w:p w14:paraId="6E331FCC" w14:textId="34B9F727" w:rsidR="0077796A" w:rsidRPr="004759C0" w:rsidRDefault="477D49E3" w:rsidP="477D49E3">
      <w:pPr>
        <w:spacing w:line="259" w:lineRule="auto"/>
        <w:rPr>
          <w:lang w:val="pl-PL"/>
        </w:rPr>
      </w:pPr>
      <w:r w:rsidRPr="004759C0">
        <w:rPr>
          <w:lang w:val="pl-PL"/>
        </w:rPr>
        <w:br/>
      </w:r>
      <w:r w:rsidR="46973D0C" w:rsidRPr="004759C0">
        <w:rPr>
          <w:lang w:val="pl-PL"/>
        </w:rPr>
        <w:t xml:space="preserve">               </w:t>
      </w:r>
      <w:r w:rsidRPr="004759C0"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759C0">
        <w:rPr>
          <w:lang w:val="pl-PL"/>
        </w:rPr>
        <w:t xml:space="preserve">          </w:t>
      </w:r>
      <w:r w:rsidR="0077796A" w:rsidRPr="004759C0">
        <w:rPr>
          <w:lang w:val="pl-PL"/>
        </w:rPr>
        <w:t xml:space="preserve">                     </w:t>
      </w:r>
      <w:r w:rsidR="46973D0C" w:rsidRPr="004759C0">
        <w:rPr>
          <w:lang w:val="pl-PL"/>
        </w:rPr>
        <w:t xml:space="preserve">         </w:t>
      </w:r>
      <w:r w:rsidRPr="004759C0"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4759C0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4759C0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 w:rsidRPr="004759C0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4759C0">
        <w:rPr>
          <w:lang w:val="pl-PL"/>
        </w:rPr>
        <w:br/>
      </w:r>
    </w:p>
    <w:p w14:paraId="2086CF4B" w14:textId="77777777" w:rsidR="00F6459B" w:rsidRPr="004759C0" w:rsidRDefault="00F6459B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94FF2EA" w14:textId="77777777" w:rsidR="0077796A" w:rsidRPr="004759C0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3901608" w14:textId="69E2749D" w:rsidR="477D49E3" w:rsidRPr="004759C0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2.</w:t>
      </w:r>
      <w:r w:rsidR="00CA0F5F"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Szczegóły statku</w:t>
      </w:r>
    </w:p>
    <w:p w14:paraId="77F59B9A" w14:textId="53FFFAC3" w:rsidR="477D49E3" w:rsidRPr="004759C0" w:rsidRDefault="477D49E3" w:rsidP="477D49E3">
      <w:pPr>
        <w:spacing w:line="259" w:lineRule="auto"/>
        <w:rPr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2.1 </w:t>
      </w:r>
      <w:r w:rsidR="00CA0F5F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Podstawowe wymiary</w:t>
      </w:r>
    </w:p>
    <w:p w14:paraId="1BBAC9A5" w14:textId="16436EFF" w:rsidR="477D49E3" w:rsidRPr="004759C0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>Długość</w:t>
      </w:r>
      <w:r w:rsidR="477D49E3" w:rsidRPr="004759C0">
        <w:rPr>
          <w:rFonts w:ascii="Calibri" w:hAnsi="Calibri" w:cs="Calibri"/>
          <w:sz w:val="22"/>
          <w:szCs w:val="22"/>
          <w:lang w:val="pl-PL"/>
        </w:rPr>
        <w:t>11,70 [m]</w:t>
      </w:r>
    </w:p>
    <w:p w14:paraId="3FE276BA" w14:textId="23776A2B" w:rsidR="477D49E3" w:rsidRPr="004759C0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>Szerokość</w:t>
      </w:r>
      <w:r w:rsidR="00C23BE2" w:rsidRPr="004759C0">
        <w:rPr>
          <w:rFonts w:ascii="Calibri" w:hAnsi="Calibri" w:cs="Calibri"/>
          <w:sz w:val="22"/>
          <w:szCs w:val="22"/>
          <w:lang w:val="pl-PL"/>
        </w:rPr>
        <w:t xml:space="preserve"> 3,4</w:t>
      </w:r>
      <w:r w:rsidR="477D49E3" w:rsidRPr="004759C0">
        <w:rPr>
          <w:rFonts w:ascii="Calibri" w:hAnsi="Calibri" w:cs="Calibri"/>
          <w:sz w:val="22"/>
          <w:szCs w:val="22"/>
          <w:lang w:val="pl-PL"/>
        </w:rPr>
        <w:t>0 [m]</w:t>
      </w:r>
    </w:p>
    <w:p w14:paraId="6C447626" w14:textId="081A4518" w:rsidR="477D49E3" w:rsidRPr="004759C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477D49E3" w:rsidRPr="004759C0">
        <w:rPr>
          <w:rFonts w:ascii="Calibri" w:hAnsi="Calibri" w:cs="Calibri"/>
          <w:sz w:val="22"/>
          <w:szCs w:val="22"/>
          <w:lang w:val="pl-PL"/>
        </w:rPr>
        <w:t>0,55 [m]</w:t>
      </w:r>
    </w:p>
    <w:p w14:paraId="3299E4F7" w14:textId="1AF994E7" w:rsidR="477D49E3" w:rsidRPr="004759C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4759C0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4759C0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64F324F1" w14:textId="664E942D" w:rsidR="477D49E3" w:rsidRPr="004759C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759C0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477D49E3" w:rsidRPr="004759C0">
        <w:rPr>
          <w:rFonts w:ascii="Calibri" w:hAnsi="Calibri" w:cs="Calibri"/>
          <w:sz w:val="22"/>
          <w:szCs w:val="22"/>
          <w:lang w:val="pl-PL"/>
        </w:rPr>
        <w:t>7,5 [m 3 ]</w:t>
      </w:r>
    </w:p>
    <w:p w14:paraId="4B02BBA2" w14:textId="12D5B456" w:rsidR="477D49E3" w:rsidRPr="004759C0" w:rsidRDefault="477D49E3" w:rsidP="477D49E3">
      <w:pPr>
        <w:rPr>
          <w:lang w:val="pl-PL"/>
        </w:rPr>
      </w:pPr>
      <w:r w:rsidRPr="004759C0">
        <w:rPr>
          <w:lang w:val="pl-PL"/>
        </w:rPr>
        <w:br/>
      </w:r>
    </w:p>
    <w:p w14:paraId="3CFE977B" w14:textId="744245F4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46403E5A" w:rsidR="3E438125" w:rsidRPr="004759C0" w:rsidRDefault="00115D2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Silniki 2x Yamaha 9.9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hP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lub 2x Yamaha 30hP</w:t>
      </w:r>
    </w:p>
    <w:p w14:paraId="2C65B8BD" w14:textId="04422C8F" w:rsidR="3E438125" w:rsidRPr="004759C0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</w:t>
      </w:r>
      <w:r w:rsidR="00115D2F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4</w:t>
      </w:r>
      <w:r w:rsidR="3E438125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x 6</w:t>
      </w:r>
      <w:r w:rsidRPr="004759C0">
        <w:rPr>
          <w:lang w:val="pl-PL"/>
        </w:rPr>
        <w:t xml:space="preserve"> </w:t>
      </w:r>
      <w:r w:rsidR="00115D2F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 370</w:t>
      </w:r>
      <w:r w:rsidR="3E438125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[B]</w:t>
      </w:r>
    </w:p>
    <w:p w14:paraId="4EC5C773" w14:textId="6D6714FD" w:rsidR="3E438125" w:rsidRPr="004759C0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baterii  48V 225 Ah</w:t>
      </w:r>
    </w:p>
    <w:p w14:paraId="760A046E" w14:textId="1564CC69" w:rsidR="3E438125" w:rsidRPr="004759C0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Inwerter </w:t>
      </w:r>
      <w:r w:rsidR="3E438125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5 kW</w:t>
      </w:r>
    </w:p>
    <w:p w14:paraId="6939BB7A" w14:textId="668E598D" w:rsidR="3E438125" w:rsidRPr="004759C0" w:rsidRDefault="3E438125" w:rsidP="3E438125">
      <w:pPr>
        <w:rPr>
          <w:lang w:val="pl-PL"/>
        </w:rPr>
      </w:pPr>
    </w:p>
    <w:p w14:paraId="5FC4F077" w14:textId="301A038E" w:rsidR="3E438125" w:rsidRPr="004759C0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2.3 </w:t>
      </w:r>
      <w:proofErr w:type="spellStart"/>
      <w:r w:rsidR="00CA0F5F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Pojemnosć</w:t>
      </w:r>
      <w:proofErr w:type="spellEnd"/>
      <w:r w:rsidR="00CA0F5F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zbiorników</w:t>
      </w:r>
    </w:p>
    <w:p w14:paraId="01CC02B2" w14:textId="690759B3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57FDF54C" w:rsidR="3E438125" w:rsidRPr="004759C0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Woda pitna  400 Litrów</w:t>
      </w:r>
    </w:p>
    <w:p w14:paraId="0EE3E9C5" w14:textId="3BEC78E9" w:rsidR="3E438125" w:rsidRPr="004759C0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ścieki 400 Litrów</w:t>
      </w:r>
      <w:r w:rsidR="3E438125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18CC0726" w14:textId="424A7DBA" w:rsidR="3E438125" w:rsidRPr="004759C0" w:rsidRDefault="00115D2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Benzyna 2x 24</w:t>
      </w:r>
      <w:r w:rsidR="00506919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Litów</w:t>
      </w:r>
    </w:p>
    <w:p w14:paraId="7261E205" w14:textId="50547E3F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331FEB" w14:textId="004C4F3E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A5D9D40" w14:textId="1BB64968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9B5B4B3" w14:textId="1DA81029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E3C52BB" w14:textId="6739EE82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D85233" w14:textId="2F2EFC67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6EB1D8D" w14:textId="5A6DDC4F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B430348" w14:textId="77777777" w:rsidR="00724A7C" w:rsidRPr="004759C0" w:rsidRDefault="00724A7C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D7111A9" w14:textId="4D1FA04B" w:rsidR="3E438125" w:rsidRPr="004759C0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2.4 </w:t>
      </w:r>
      <w:r w:rsidR="00CA0F5F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Kategorie projektu</w:t>
      </w:r>
    </w:p>
    <w:p w14:paraId="146E2F2E" w14:textId="0EE8458F" w:rsidR="3E438125" w:rsidRPr="004759C0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FE4F036" w14:textId="29713725" w:rsidR="3E438125" w:rsidRPr="004759C0" w:rsidRDefault="00115D2F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4384" behindDoc="0" locked="0" layoutInCell="1" allowOverlap="1" wp14:anchorId="19B57C19" wp14:editId="7E4ED8EA">
            <wp:simplePos x="0" y="0"/>
            <wp:positionH relativeFrom="column">
              <wp:posOffset>-57150</wp:posOffset>
            </wp:positionH>
            <wp:positionV relativeFrom="paragraph">
              <wp:posOffset>1521460</wp:posOffset>
            </wp:positionV>
            <wp:extent cx="5943600" cy="4589780"/>
            <wp:effectExtent l="0" t="0" r="0" b="127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919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</w:t>
      </w:r>
      <w:r w:rsidR="00FC3AC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tek jest zaprojektowany. Campi34</w:t>
      </w:r>
      <w:r w:rsidR="00506919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został zaprojektowany i zbudowany do użytku w kategorii projektowej D, z zalecaną maksymalną liczbą 10 osób. Ta kategoria opiera się na statkach zaprojektowanych do użytku w falach o maksymalnej wysokości 0,3 metra i sile wiatru czterech. Kategoria D "Wody śródlądowe": Zaprojektowana do żeglugi na wodach chronionych wzdłuż wybrzeża, w małych zatokach, na małych jeziorach, rzekach i kanałach, z maksymalną siłą wiatru 4 i maksymalną wysokością fali nieprzekraczającą 0,3 metra, co jest przypadkowe. minimalna odległość od mijających statków nie powinna przekraczać 0,5 metra.</w:t>
      </w:r>
    </w:p>
    <w:p w14:paraId="0EF1DBD0" w14:textId="4C5D986D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8621D2E" w14:textId="25B82443" w:rsidR="3E438125" w:rsidRPr="004759C0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411BE296" wp14:editId="1F72A79C">
            <wp:extent cx="1790700" cy="1943100"/>
            <wp:effectExtent l="0" t="0" r="0" b="0"/>
            <wp:docPr id="1171458418" name="Obraz 117145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5136" w14:textId="0B40F8E6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7C44DCA" w14:textId="41E5A010" w:rsidR="3E438125" w:rsidRPr="004759C0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3AA5CCA" w14:textId="0CBBCB0B" w:rsidR="3E438125" w:rsidRPr="004759C0" w:rsidRDefault="006D4646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690C1C" wp14:editId="5B57CB7D">
                <wp:simplePos x="0" y="0"/>
                <wp:positionH relativeFrom="column">
                  <wp:posOffset>3114675</wp:posOffset>
                </wp:positionH>
                <wp:positionV relativeFrom="paragraph">
                  <wp:posOffset>3810</wp:posOffset>
                </wp:positionV>
                <wp:extent cx="247650" cy="45719"/>
                <wp:effectExtent l="0" t="0" r="19050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9" o:spid="_x0000_s1026" style="position:absolute;margin-left:245.25pt;margin-top:.3pt;width:19.5pt;height:3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" fillcolor="white [3212]" strokecolor="white [3212]" strokeweight="1pt"/>
            </w:pict>
          </mc:Fallback>
        </mc:AlternateContent>
      </w:r>
    </w:p>
    <w:p w14:paraId="682F6696" w14:textId="434C95B6" w:rsidR="3E438125" w:rsidRPr="004759C0" w:rsidRDefault="3E438125" w:rsidP="46973D0C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26B06C4" w14:textId="7454B216" w:rsidR="3E438125" w:rsidRPr="004759C0" w:rsidRDefault="00CA0F5F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2.5 Ogólny plan</w:t>
      </w:r>
    </w:p>
    <w:p w14:paraId="7C25D31A" w14:textId="09B38AED" w:rsidR="3E438125" w:rsidRPr="004759C0" w:rsidRDefault="00CB72C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485667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75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rzut campi 360 szary"/>
          </v:shape>
        </w:pict>
      </w:r>
    </w:p>
    <w:p w14:paraId="0B09796B" w14:textId="77777777" w:rsidR="00724A7C" w:rsidRPr="004759C0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583A763" w14:textId="77777777" w:rsidR="00724A7C" w:rsidRPr="004759C0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731754" w14:textId="379537FD" w:rsidR="3E438125" w:rsidRPr="004759C0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3.</w:t>
      </w:r>
      <w:r w:rsidR="00CA0F5F" w:rsidRPr="004759C0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16F59485" w:rsidR="00506919" w:rsidRPr="004759C0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</w:t>
      </w:r>
      <w:r w:rsidR="00FC3AC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ruchamiania i żeglowania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znajduje się w Rozdziale 4.</w:t>
      </w:r>
    </w:p>
    <w:p w14:paraId="60487236" w14:textId="77777777" w:rsidR="00506919" w:rsidRPr="004759C0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526A85" w14:textId="77777777" w:rsidR="00506919" w:rsidRPr="004759C0" w:rsidRDefault="00506919" w:rsidP="00506919">
      <w:pPr>
        <w:rPr>
          <w:lang w:val="pl-PL"/>
        </w:rPr>
      </w:pPr>
    </w:p>
    <w:p w14:paraId="449D3410" w14:textId="01DB974F" w:rsidR="3E438125" w:rsidRPr="004759C0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 xml:space="preserve">3.1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6A456E49" w:rsidR="3E438125" w:rsidRPr="004759C0" w:rsidRDefault="00506919" w:rsidP="3E438125">
      <w:pPr>
        <w:spacing w:line="259" w:lineRule="auto"/>
        <w:rPr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Konsola sterownicza zawiera wszystkie niezbędne przełączniki i instrumenty do obsługi silników oraz </w:t>
      </w:r>
      <w:r w:rsidR="00FC3AC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(nawigacyjnych) urządzeń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0. Poniższe zdjęcie pokazuje, do czego służy każdy przycisk.</w:t>
      </w:r>
    </w:p>
    <w:p w14:paraId="13835B31" w14:textId="7C12D4E7" w:rsidR="3E438125" w:rsidRPr="004759C0" w:rsidRDefault="00CB72C1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pict w14:anchorId="7E02E4CA">
          <v:shape id="_x0000_i1026" type="#_x0000_t75" style="width:273pt;height:363.75pt">
            <v:imagedata r:id="rId18" o:title="20240812_190909"/>
          </v:shape>
        </w:pict>
      </w:r>
    </w:p>
    <w:p w14:paraId="706B2E0E" w14:textId="0F550DBE" w:rsidR="3E438125" w:rsidRPr="004759C0" w:rsidRDefault="3E438125" w:rsidP="3E438125">
      <w:pPr>
        <w:spacing w:line="259" w:lineRule="auto"/>
        <w:rPr>
          <w:lang w:val="pl-PL"/>
        </w:rPr>
      </w:pPr>
    </w:p>
    <w:p w14:paraId="39432C65" w14:textId="77777777" w:rsidR="00115D2F" w:rsidRPr="004759C0" w:rsidRDefault="00115D2F" w:rsidP="00115D2F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Sterowanie silnikiem, lewa i prawa burta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Klakson statkowy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Światła nawigacyjne  6) wyłącznik monitora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7)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lampa kotwiczna 360  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8)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gniazdko USB   9)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Wskaźniki poziomu wody pitnej i ścieków  10) system kamer  11)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garmin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12) wciągarka kotwicy  13) system steru strumieniowego  14)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zagary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silników</w:t>
      </w:r>
    </w:p>
    <w:p w14:paraId="511B1AC3" w14:textId="63667EEF" w:rsidR="3E438125" w:rsidRPr="004759C0" w:rsidRDefault="3E438125" w:rsidP="3E438125">
      <w:pPr>
        <w:spacing w:line="259" w:lineRule="auto"/>
        <w:rPr>
          <w:lang w:val="pl-PL"/>
        </w:rPr>
      </w:pPr>
    </w:p>
    <w:p w14:paraId="36BBD1DC" w14:textId="57E811FE" w:rsidR="3E438125" w:rsidRPr="004759C0" w:rsidRDefault="3E438125" w:rsidP="3E438125">
      <w:pPr>
        <w:spacing w:line="259" w:lineRule="auto"/>
        <w:rPr>
          <w:lang w:val="pl-PL"/>
        </w:rPr>
      </w:pPr>
    </w:p>
    <w:p w14:paraId="2423E687" w14:textId="6D11C882" w:rsidR="3E438125" w:rsidRPr="004759C0" w:rsidRDefault="3E438125" w:rsidP="3E438125">
      <w:pPr>
        <w:spacing w:line="259" w:lineRule="auto"/>
        <w:rPr>
          <w:lang w:val="pl-PL"/>
        </w:rPr>
      </w:pPr>
    </w:p>
    <w:p w14:paraId="0E3625FC" w14:textId="3E343996" w:rsidR="3E438125" w:rsidRPr="004759C0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lastRenderedPageBreak/>
        <w:t xml:space="preserve">1 </w:t>
      </w:r>
      <w:r w:rsidR="00022290" w:rsidRPr="004759C0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77777777" w:rsidR="005E79A7" w:rsidRPr="004759C0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Bakburta I sterburta :Motory są obsługiwane za pomocą "dźwigni gazu" po lewej i prawej stronie konsoli sterowniczej. Dźwignia gazowa z lewej strony (</w:t>
      </w:r>
      <w:proofErr w:type="spellStart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backbord</w:t>
      </w:r>
      <w:proofErr w:type="spellEnd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) steruje silnikiem </w:t>
      </w:r>
      <w:proofErr w:type="spellStart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backbordowym</w:t>
      </w:r>
      <w:proofErr w:type="spellEnd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, natomiast dźwignia gazowa z prawej strony (</w:t>
      </w:r>
      <w:proofErr w:type="spellStart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steuerbord</w:t>
      </w:r>
      <w:proofErr w:type="spellEnd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) steruje silnikiem </w:t>
      </w:r>
      <w:proofErr w:type="spellStart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steuerbordowym</w:t>
      </w:r>
      <w:proofErr w:type="spellEnd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. Szczegółowa instrukcja obsługi dźwigni gazu i silników znajduje się w Rozdziale 4.</w:t>
      </w:r>
    </w:p>
    <w:p w14:paraId="28052930" w14:textId="1B2CB393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2 </w:t>
      </w:r>
      <w:r w:rsidR="00022290"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>Kierownica</w:t>
      </w:r>
    </w:p>
    <w:p w14:paraId="5B476E59" w14:textId="2A044229" w:rsidR="005E79A7" w:rsidRPr="004759C0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Kierownica jest połączona z obydwoma silnikami za pomocą układu hydraulicznego. Kręcąc kierownicą w lewo oba silniki obracają się za pomocą siłownika hydraulicznego, dzięki czemu w pozycji do</w:t>
      </w:r>
      <w:r w:rsidR="00FC3AC7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przodu silniki obracają Campi34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0 na lewą, prawą burtę odwrotnie.</w:t>
      </w:r>
    </w:p>
    <w:p w14:paraId="42F89C97" w14:textId="5E6133E2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3 </w:t>
      </w:r>
      <w:r w:rsidR="00022290"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>Sygnał dźwiękowy statku</w:t>
      </w:r>
    </w:p>
    <w:p w14:paraId="2F352B58" w14:textId="77777777" w:rsidR="005E79A7" w:rsidRPr="004759C0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4 </w:t>
      </w:r>
      <w:r w:rsidR="00022290"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tarasu</w:t>
      </w:r>
    </w:p>
    <w:p w14:paraId="703D8D1B" w14:textId="77777777" w:rsidR="005E79A7" w:rsidRPr="004759C0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4759C0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5 </w:t>
      </w:r>
      <w:r w:rsidR="00022290" w:rsidRPr="004759C0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nawigacyjne</w:t>
      </w:r>
    </w:p>
    <w:p w14:paraId="6FC82EA0" w14:textId="77777777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35080B93" w:rsidR="005E79A7" w:rsidRPr="004759C0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Światło czerwone na lewej burcie (port) </w:t>
      </w:r>
    </w:p>
    <w:p w14:paraId="47F18070" w14:textId="5E2B17A5" w:rsidR="005E79A7" w:rsidRPr="004759C0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zielone na prawej burcie (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steuerbord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23FA1C1D" w14:textId="5F47BD03" w:rsidR="005E79A7" w:rsidRPr="004759C0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4759C0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05097F91" w14:textId="1D4E13D5" w:rsidR="3E438125" w:rsidRPr="004759C0" w:rsidRDefault="3E438125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1B67DEDE" wp14:editId="454D7515">
            <wp:extent cx="2133600" cy="1828800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br/>
      </w:r>
      <w:r w:rsidRPr="004759C0">
        <w:rPr>
          <w:lang w:val="pl-PL"/>
        </w:rPr>
        <w:br/>
      </w:r>
    </w:p>
    <w:p w14:paraId="0CA41A07" w14:textId="524BCDBE" w:rsidR="3E438125" w:rsidRPr="004759C0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1B1783A" w14:textId="35B2F3A4" w:rsidR="3E438125" w:rsidRPr="004759C0" w:rsidRDefault="3E438125" w:rsidP="3E438125">
      <w:pPr>
        <w:spacing w:line="259" w:lineRule="auto"/>
        <w:rPr>
          <w:lang w:val="pl-PL"/>
        </w:rPr>
      </w:pPr>
    </w:p>
    <w:p w14:paraId="700E9E77" w14:textId="05D4D86D" w:rsidR="3E438125" w:rsidRPr="004759C0" w:rsidRDefault="3E438125" w:rsidP="3E438125">
      <w:pPr>
        <w:spacing w:line="259" w:lineRule="auto"/>
        <w:rPr>
          <w:lang w:val="pl-PL"/>
        </w:rPr>
      </w:pPr>
    </w:p>
    <w:p w14:paraId="363702F0" w14:textId="77777777" w:rsidR="005E79A7" w:rsidRPr="004759C0" w:rsidRDefault="005E79A7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CE0EFD6" w14:textId="6A29F2EF" w:rsidR="3E438125" w:rsidRPr="004759C0" w:rsidRDefault="3E438125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4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Wskaźnik poziomu wody pitnej i brudnej</w:t>
      </w:r>
    </w:p>
    <w:p w14:paraId="4FDB5234" w14:textId="666F8B73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B62F44" w14:textId="77777777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7777777" w:rsidR="005E79A7" w:rsidRPr="004759C0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4759C0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4759C0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4759C0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4759C0" w:rsidRDefault="3E438125" w:rsidP="3E438125">
      <w:pPr>
        <w:spacing w:line="259" w:lineRule="auto"/>
        <w:rPr>
          <w:lang w:val="pl-PL"/>
        </w:rPr>
      </w:pPr>
    </w:p>
    <w:p w14:paraId="48F24C18" w14:textId="1125D0DF" w:rsidR="3E438125" w:rsidRPr="004759C0" w:rsidRDefault="3E438125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1FEDF536" wp14:editId="520655F6">
            <wp:extent cx="3276600" cy="3048000"/>
            <wp:effectExtent l="0" t="0" r="0" b="0"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4759C0">
        <w:rPr>
          <w:lang w:val="pl-PL"/>
        </w:rPr>
        <w:t xml:space="preserve">                   </w:t>
      </w:r>
      <w:r w:rsidR="00724A7C" w:rsidRPr="004759C0">
        <w:rPr>
          <w:noProof/>
          <w:lang w:val="pl-PL" w:eastAsia="pl-PL"/>
        </w:rPr>
        <w:drawing>
          <wp:inline distT="0" distB="0" distL="0" distR="0" wp14:anchorId="3317E285" wp14:editId="3659DD96">
            <wp:extent cx="1514475" cy="2362200"/>
            <wp:effectExtent l="0" t="0" r="0" b="0"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t xml:space="preserve">     </w:t>
      </w:r>
      <w:r w:rsidRPr="004759C0">
        <w:rPr>
          <w:lang w:val="pl-PL"/>
        </w:rPr>
        <w:br/>
      </w:r>
    </w:p>
    <w:p w14:paraId="1C909C6E" w14:textId="49E13D9D" w:rsidR="3E438125" w:rsidRPr="004759C0" w:rsidRDefault="3E438125" w:rsidP="3E438125">
      <w:pPr>
        <w:spacing w:line="259" w:lineRule="auto"/>
        <w:rPr>
          <w:lang w:val="pl-PL"/>
        </w:rPr>
      </w:pPr>
    </w:p>
    <w:p w14:paraId="010C72D8" w14:textId="5803176E" w:rsidR="3E438125" w:rsidRPr="004759C0" w:rsidRDefault="3E438125" w:rsidP="3E438125">
      <w:pPr>
        <w:spacing w:line="259" w:lineRule="auto"/>
        <w:rPr>
          <w:lang w:val="pl-PL"/>
        </w:rPr>
      </w:pPr>
    </w:p>
    <w:p w14:paraId="2A400736" w14:textId="777CD0CD" w:rsidR="3E438125" w:rsidRPr="004759C0" w:rsidRDefault="3E438125" w:rsidP="3E438125">
      <w:pPr>
        <w:spacing w:line="259" w:lineRule="auto"/>
        <w:rPr>
          <w:lang w:val="pl-PL"/>
        </w:rPr>
      </w:pPr>
    </w:p>
    <w:p w14:paraId="023F4C2A" w14:textId="519247C8" w:rsidR="3E438125" w:rsidRPr="004759C0" w:rsidRDefault="3E438125" w:rsidP="3E438125">
      <w:pPr>
        <w:spacing w:line="259" w:lineRule="auto"/>
        <w:rPr>
          <w:lang w:val="pl-PL"/>
        </w:rPr>
      </w:pPr>
    </w:p>
    <w:p w14:paraId="67F1582F" w14:textId="2BC3681D" w:rsidR="3E438125" w:rsidRPr="004759C0" w:rsidRDefault="3E438125" w:rsidP="3E438125">
      <w:pPr>
        <w:spacing w:line="259" w:lineRule="auto"/>
        <w:rPr>
          <w:lang w:val="pl-PL"/>
        </w:rPr>
      </w:pPr>
    </w:p>
    <w:p w14:paraId="463A2644" w14:textId="27FBA7B4" w:rsidR="3E438125" w:rsidRPr="004759C0" w:rsidRDefault="3E438125" w:rsidP="3E438125">
      <w:pPr>
        <w:spacing w:line="259" w:lineRule="auto"/>
        <w:rPr>
          <w:lang w:val="pl-PL"/>
        </w:rPr>
      </w:pPr>
    </w:p>
    <w:p w14:paraId="174DAEF7" w14:textId="228E668F" w:rsidR="3E438125" w:rsidRPr="004759C0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6.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System kamer</w:t>
      </w:r>
    </w:p>
    <w:p w14:paraId="7FCE59F9" w14:textId="77777777" w:rsidR="00115D2F" w:rsidRPr="004759C0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 oraz za pomocą przełącznika na sterówce aby zapobiec przegrzania się monitora. W Campi 460 znajdują się 2 kamery z tyłu oraz po jednej kamerze na boki.</w:t>
      </w:r>
    </w:p>
    <w:p w14:paraId="2A5EB3BF" w14:textId="77777777" w:rsidR="00115D2F" w:rsidRPr="004759C0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 lewej burcie na rufie </w:t>
      </w:r>
    </w:p>
    <w:p w14:paraId="0E227DD5" w14:textId="77777777" w:rsidR="00115D2F" w:rsidRPr="004759C0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Po prawej burcie na rufie </w:t>
      </w:r>
    </w:p>
    <w:p w14:paraId="5C4206E1" w14:textId="77777777" w:rsidR="00115D2F" w:rsidRPr="004759C0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Wstecz </w:t>
      </w:r>
    </w:p>
    <w:p w14:paraId="6C0ECFE9" w14:textId="77777777" w:rsidR="00115D2F" w:rsidRPr="004759C0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D. Widok na silniki</w:t>
      </w:r>
    </w:p>
    <w:p w14:paraId="7436D034" w14:textId="2D60FAA0" w:rsidR="3E438125" w:rsidRPr="004759C0" w:rsidRDefault="3E438125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57CC0821" wp14:editId="61D2FAF2">
            <wp:extent cx="4200525" cy="2838450"/>
            <wp:effectExtent l="0" t="0" r="0" b="0"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t xml:space="preserve"> </w:t>
      </w:r>
      <w:r w:rsidR="00115D2F" w:rsidRPr="004759C0">
        <w:rPr>
          <w:noProof/>
          <w:lang w:val="pl-PL" w:eastAsia="pl-PL"/>
        </w:rPr>
        <w:drawing>
          <wp:inline distT="0" distB="0" distL="0" distR="0" wp14:anchorId="7C7B9F5E" wp14:editId="2D9DD1C9">
            <wp:extent cx="2705478" cy="2162477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br/>
      </w:r>
    </w:p>
    <w:p w14:paraId="1C9ACFE6" w14:textId="5B781915" w:rsidR="3E438125" w:rsidRPr="004759C0" w:rsidRDefault="3E438125" w:rsidP="3E438125">
      <w:pPr>
        <w:spacing w:line="259" w:lineRule="auto"/>
        <w:rPr>
          <w:lang w:val="pl-PL"/>
        </w:rPr>
      </w:pPr>
    </w:p>
    <w:p w14:paraId="6ECB4523" w14:textId="77777777" w:rsidR="00F6459B" w:rsidRPr="004759C0" w:rsidRDefault="00F6459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5C457734" w14:textId="70538DE3" w:rsidR="3E438125" w:rsidRPr="004759C0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7.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Opis instalacji elektrycznej</w:t>
      </w:r>
    </w:p>
    <w:p w14:paraId="6F2DE6F6" w14:textId="0BD36495" w:rsidR="005E79A7" w:rsidRPr="004759C0" w:rsidRDefault="00FC3AC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Instalacja elektryczna Campi34</w:t>
      </w:r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58442A40" w:rsidR="005E79A7" w:rsidRPr="004759C0" w:rsidRDefault="00115D2F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(akumulatory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karbonowe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</w:t>
      </w:r>
      <w:r w:rsidR="00FC3AC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/lub zasilania lądowego. Campi34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wyposaż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ony jest w 4 x 12V 200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Ah baterii połączonych szeregowo. Te baterie mają łączną pojemność około 10,5 kWh przy 48 woltach. Baterie te zasilają inwerter prądem stałym oraz poprzez przetworniki DC/DC (48/24 &amp; 48/12) małymi odbiornikami prądu stałego, takimi jak klakson statkowy i światła nawigacyjne.</w:t>
      </w:r>
    </w:p>
    <w:p w14:paraId="2B2A8EAF" w14:textId="058D8A04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przekształca prąd stały 48 woltów na prąd przemienny 230 woltów (zwykle z gniazdka elektrycznego). Ten prąd przemienny jest rozprowadzany po całym statku i dostępny jest z gniazdek elektrycznych.</w:t>
      </w:r>
    </w:p>
    <w:p w14:paraId="1AB099C1" w14:textId="54D5BB07" w:rsidR="005E79A7" w:rsidRPr="004759C0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 Panele słoneczne generują energię d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 ładowania baterii, gdy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nie jest podłączony do zasilania lądowego. W słoneczny (letni) dzień panele słoneczne wytwarzają wystarczającą ilość energii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aby zasilać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w pełni i naładować baterie do pełna. Gdy zapada zmrok, wydajność paneli słonecznych maleje, a baterie powoli się rozładowują.</w:t>
      </w:r>
    </w:p>
    <w:p w14:paraId="04075436" w14:textId="20511862" w:rsidR="005E79A7" w:rsidRPr="004759C0" w:rsidRDefault="002E5A8C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lądowe Gdy Campi34</w:t>
      </w:r>
      <w:r w:rsidR="005E79A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jest podłączony do zasilania lądowego, przejmuje on funkcję inwertera i ładowania baterii razem z panelami słonecznymi.</w:t>
      </w:r>
    </w:p>
    <w:p w14:paraId="74AB88EA" w14:textId="475CF3F5" w:rsidR="001909C4" w:rsidRPr="004759C0" w:rsidRDefault="3E438125" w:rsidP="001909C4">
      <w:pPr>
        <w:spacing w:line="259" w:lineRule="auto"/>
        <w:rPr>
          <w:rStyle w:val="jlqj4b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35AF3E6B" wp14:editId="4619B924">
            <wp:extent cx="3438525" cy="2128610"/>
            <wp:effectExtent l="0" t="0" r="0" b="5080"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835" cy="212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br/>
      </w:r>
      <w:r w:rsidRPr="004759C0">
        <w:rPr>
          <w:lang w:val="pl-PL"/>
        </w:rPr>
        <w:br/>
      </w:r>
    </w:p>
    <w:p w14:paraId="595D6E63" w14:textId="77777777" w:rsidR="00B17320" w:rsidRPr="004759C0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AC8E02A" w14:textId="7060A9EC" w:rsidR="3E438125" w:rsidRPr="004759C0" w:rsidRDefault="46973D0C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7.1 </w:t>
      </w:r>
      <w:r w:rsidR="00022290"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Lokalizacja i konserwacja akumulatora</w:t>
      </w:r>
    </w:p>
    <w:p w14:paraId="0CFF0402" w14:textId="3EB4EE3F" w:rsidR="00115D2F" w:rsidRPr="004759C0" w:rsidRDefault="00B17320" w:rsidP="3E438125">
      <w:pPr>
        <w:spacing w:line="259" w:lineRule="auto"/>
        <w:rPr>
          <w:noProof/>
          <w:lang w:val="pl-PL" w:eastAsia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kładzie rufowym w szafie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lub pod podłogą w salonie.</w:t>
      </w:r>
      <w:r w:rsidR="00115D2F"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BF0F08" wp14:editId="6DC34291">
                <wp:simplePos x="0" y="0"/>
                <wp:positionH relativeFrom="column">
                  <wp:posOffset>1866900</wp:posOffset>
                </wp:positionH>
                <wp:positionV relativeFrom="paragraph">
                  <wp:posOffset>563880</wp:posOffset>
                </wp:positionV>
                <wp:extent cx="45085" cy="180975"/>
                <wp:effectExtent l="0" t="0" r="1206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B31" w14:textId="48215B76" w:rsidR="00F14701" w:rsidRDefault="00F147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47pt;margin-top:44.4pt;width:3.5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" fillcolor="white [3201]" strokeweight=".5pt">
                <v:textbox>
                  <w:txbxContent>
                    <w:p w14:paraId="3DADEB31" w14:textId="48215B76" w:rsidR="00F14701" w:rsidRDefault="00F14701"/>
                  </w:txbxContent>
                </v:textbox>
              </v:shape>
            </w:pict>
          </mc:Fallback>
        </mc:AlternateContent>
      </w:r>
      <w:r w:rsidR="00115D2F"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3CD5ADBB" wp14:editId="6C76AA4F">
            <wp:extent cx="2413000" cy="180975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DD8E4" w14:textId="34BDDECB" w:rsidR="3E438125" w:rsidRPr="004759C0" w:rsidRDefault="00115D2F" w:rsidP="3E438125">
      <w:pPr>
        <w:spacing w:line="259" w:lineRule="auto"/>
        <w:rPr>
          <w:lang w:val="pl-PL"/>
        </w:rPr>
      </w:pPr>
      <w:r w:rsidRPr="004759C0">
        <w:rPr>
          <w:sz w:val="20"/>
          <w:szCs w:val="20"/>
          <w:lang w:val="pl-PL"/>
        </w:rPr>
        <w:t>Akumulatory w okresie jesienno-zimowym należy podłączyć do ładowarki aby uniknąć całkowitego rozładowania. W sytuacji całkowitego rozładowania może pojawić się problem z inwerterem należy w takiej sytuacji wyciągnąć i naładować, aby uniknąć problemów.</w:t>
      </w:r>
      <w:r w:rsidRPr="004759C0">
        <w:rPr>
          <w:lang w:val="pl-PL"/>
        </w:rPr>
        <w:t xml:space="preserve"> </w:t>
      </w:r>
      <w:r w:rsidR="3E438125" w:rsidRPr="004759C0">
        <w:rPr>
          <w:lang w:val="pl-PL"/>
        </w:rPr>
        <w:br/>
      </w:r>
    </w:p>
    <w:p w14:paraId="4009A1C6" w14:textId="77777777" w:rsidR="00B17320" w:rsidRPr="004759C0" w:rsidRDefault="00B1732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EA2ECD5" w14:textId="4CDCF752" w:rsidR="3E438125" w:rsidRPr="004759C0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7.2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Inwerter / ładowarka</w:t>
      </w:r>
    </w:p>
    <w:p w14:paraId="5721D7F8" w14:textId="0A67328A" w:rsidR="3E438125" w:rsidRPr="004759C0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289CAE5" w14:textId="6BD1D04D" w:rsidR="00B17320" w:rsidRPr="004759C0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6A855AD8" wp14:editId="10A510D1">
            <wp:simplePos x="0" y="0"/>
            <wp:positionH relativeFrom="column">
              <wp:posOffset>-1</wp:posOffset>
            </wp:positionH>
            <wp:positionV relativeFrom="paragraph">
              <wp:posOffset>930910</wp:posOffset>
            </wp:positionV>
            <wp:extent cx="2409825" cy="3398417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398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/ ładowarka jest urządzeniem, które przekształca napięcie stałe baterii i paneli słonecznych na napięcie zmiennoprądowe 230 woltów. To urządzenie również ładowania baterii, gdy tylko jest dostępne zasilanie lądowe. Inwerter jest niezależnym urządzeniem, które przełącza się między zasilaniem lądowym, bateriami i panelami słonecznymi. Inwerter znajduje się za górnymi drzwiami na rufie.</w:t>
      </w:r>
    </w:p>
    <w:p w14:paraId="79AC3C8D" w14:textId="42B66F1F" w:rsidR="00115D2F" w:rsidRPr="004759C0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4CCE72A" w14:textId="512077D5" w:rsidR="3E438125" w:rsidRPr="004759C0" w:rsidRDefault="00115D2F" w:rsidP="3E438125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1F884F0C">
                <wp:simplePos x="0" y="0"/>
                <wp:positionH relativeFrom="column">
                  <wp:posOffset>2524125</wp:posOffset>
                </wp:positionH>
                <wp:positionV relativeFrom="paragraph">
                  <wp:posOffset>2080260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F14701" w:rsidRDefault="00F14701">
                            <w:proofErr w:type="spellStart"/>
                            <w:r>
                              <w:t>przyciski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7" type="#_x0000_t202" style="position:absolute;left:0;text-align:left;margin-left:198.75pt;margin-top:163.8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" fillcolor="white [3201]" strokeweight=".5pt">
                <v:textbox>
                  <w:txbxContent>
                    <w:p w14:paraId="7BD31F8C" w14:textId="142F358C" w:rsidR="00F14701" w:rsidRDefault="00F14701">
                      <w:proofErr w:type="spellStart"/>
                      <w:r>
                        <w:t>przyciski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759C0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6F917932">
                <wp:simplePos x="0" y="0"/>
                <wp:positionH relativeFrom="column">
                  <wp:posOffset>2524125</wp:posOffset>
                </wp:positionH>
                <wp:positionV relativeFrom="paragraph">
                  <wp:posOffset>1609725</wp:posOffset>
                </wp:positionV>
                <wp:extent cx="904875" cy="43815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F14701" w:rsidRDefault="00F14701">
                            <w:proofErr w:type="spellStart"/>
                            <w:r>
                              <w:t>Wskaźnik</w:t>
                            </w:r>
                            <w:proofErr w:type="spellEnd"/>
                            <w:r>
                              <w:t xml:space="preserve">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8" type="#_x0000_t202" style="position:absolute;left:0;text-align:left;margin-left:198.75pt;margin-top:126.75pt;width:71.2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" fillcolor="white [3201]" strokeweight=".5pt">
                <v:textbox>
                  <w:txbxContent>
                    <w:p w14:paraId="7FB68DB6" w14:textId="0C74C074" w:rsidR="00F14701" w:rsidRDefault="00F14701">
                      <w:proofErr w:type="spellStart"/>
                      <w:r>
                        <w:t>Wskaźnik</w:t>
                      </w:r>
                      <w:proofErr w:type="spellEnd"/>
                      <w:r>
                        <w:t xml:space="preserve"> led</w:t>
                      </w:r>
                    </w:p>
                  </w:txbxContent>
                </v:textbox>
              </v:shape>
            </w:pict>
          </mc:Fallback>
        </mc:AlternateContent>
      </w:r>
      <w:r w:rsidRPr="004759C0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32B9DE0C">
                <wp:simplePos x="0" y="0"/>
                <wp:positionH relativeFrom="column">
                  <wp:posOffset>2524125</wp:posOffset>
                </wp:positionH>
                <wp:positionV relativeFrom="paragraph">
                  <wp:posOffset>699135</wp:posOffset>
                </wp:positionV>
                <wp:extent cx="857250" cy="42862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F14701" w:rsidRDefault="00F14701">
                            <w:proofErr w:type="spellStart"/>
                            <w:r>
                              <w:t>ekran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" o:spid="_x0000_s1029" type="#_x0000_t202" style="position:absolute;left:0;text-align:left;margin-left:198.75pt;margin-top:55.05pt;width:67.5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" fillcolor="white [3201]" strokeweight=".5pt">
                <v:textbox>
                  <w:txbxContent>
                    <w:p w14:paraId="47171B36" w14:textId="6E96F550" w:rsidR="00F14701" w:rsidRDefault="00F14701">
                      <w:proofErr w:type="spellStart"/>
                      <w:r>
                        <w:t>ekran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3E438125" w:rsidRPr="004759C0">
        <w:rPr>
          <w:lang w:val="pl-PL"/>
        </w:rPr>
        <w:t xml:space="preserve">  </w:t>
      </w:r>
      <w:r w:rsidR="3E438125" w:rsidRPr="004759C0">
        <w:rPr>
          <w:noProof/>
          <w:lang w:val="pl-PL" w:eastAsia="pl-PL"/>
        </w:rPr>
        <w:drawing>
          <wp:inline distT="0" distB="0" distL="0" distR="0" wp14:anchorId="6BE1C858" wp14:editId="1450A622">
            <wp:extent cx="3438525" cy="3228975"/>
            <wp:effectExtent l="0" t="0" r="9525" b="9525"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759C0">
        <w:rPr>
          <w:lang w:val="pl-PL"/>
        </w:rPr>
        <w:br/>
      </w:r>
      <w:r w:rsidR="001909C4" w:rsidRPr="004759C0">
        <w:rPr>
          <w:noProof/>
          <w:lang w:val="pl-PL" w:eastAsia="pl-PL"/>
        </w:rPr>
        <w:drawing>
          <wp:inline distT="0" distB="0" distL="0" distR="0" wp14:anchorId="69033A32" wp14:editId="3BDC716C">
            <wp:extent cx="5753903" cy="1457529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4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759C0">
        <w:rPr>
          <w:lang w:val="pl-PL"/>
        </w:rPr>
        <w:br/>
      </w:r>
    </w:p>
    <w:p w14:paraId="4187BD3E" w14:textId="3E6553DB" w:rsidR="3E438125" w:rsidRPr="004759C0" w:rsidRDefault="00B17320" w:rsidP="3E438125">
      <w:pPr>
        <w:spacing w:line="259" w:lineRule="auto"/>
        <w:jc w:val="both"/>
        <w:rPr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6C6D5BEE" w:rsidR="3E438125" w:rsidRPr="004759C0" w:rsidRDefault="001909C4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lastRenderedPageBreak/>
        <w:drawing>
          <wp:inline distT="0" distB="0" distL="0" distR="0" wp14:anchorId="3A6CB3F8" wp14:editId="77410A55">
            <wp:extent cx="2962275" cy="1695450"/>
            <wp:effectExtent l="0" t="0" r="0" b="0"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7322E3AB" wp14:editId="09FA0F33">
            <wp:extent cx="2743200" cy="3536302"/>
            <wp:effectExtent l="0" t="0" r="0" b="762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353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759C0">
        <w:rPr>
          <w:lang w:val="pl-PL"/>
        </w:rPr>
        <w:br/>
      </w:r>
    </w:p>
    <w:p w14:paraId="71AD6668" w14:textId="77777777" w:rsidR="00B17320" w:rsidRPr="004759C0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Pr="004759C0" w:rsidRDefault="3E438125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2C75B6D3" w:rsidR="00B17320" w:rsidRPr="004759C0" w:rsidRDefault="00B17320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2. Nie podłączony do zasilania lądowego: Świecą następujące symbole:</w:t>
      </w:r>
    </w:p>
    <w:p w14:paraId="5E468565" w14:textId="77777777" w:rsidR="00B17320" w:rsidRPr="004759C0" w:rsidRDefault="00B17320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0E35C756" w:rsidR="3E438125" w:rsidRPr="004759C0" w:rsidRDefault="3E438125" w:rsidP="3E438125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t xml:space="preserve">                                                                            </w:t>
      </w:r>
      <w:r w:rsidRPr="004759C0">
        <w:rPr>
          <w:noProof/>
          <w:lang w:val="pl-PL" w:eastAsia="pl-PL"/>
        </w:rPr>
        <w:drawing>
          <wp:inline distT="0" distB="0" distL="0" distR="0" wp14:anchorId="11E3A857" wp14:editId="0FAE67FA">
            <wp:extent cx="2243649" cy="2482036"/>
            <wp:effectExtent l="0" t="0" r="0" b="0"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9" cy="24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64589" w14:textId="1B5C865B" w:rsidR="001909C4" w:rsidRPr="004759C0" w:rsidRDefault="006D4646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9B098E" wp14:editId="50182670">
                <wp:simplePos x="0" y="0"/>
                <wp:positionH relativeFrom="column">
                  <wp:posOffset>-152400</wp:posOffset>
                </wp:positionH>
                <wp:positionV relativeFrom="paragraph">
                  <wp:posOffset>57150</wp:posOffset>
                </wp:positionV>
                <wp:extent cx="276225" cy="323850"/>
                <wp:effectExtent l="0" t="0" r="28575" b="19050"/>
                <wp:wrapNone/>
                <wp:docPr id="51" name="Prostoką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1" o:spid="_x0000_s1026" style="position:absolute;margin-left:-12pt;margin-top:4.5pt;width:21.75pt;height:25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" fillcolor="white [3212]" strokecolor="white [3212]" strokeweight="1pt"/>
            </w:pict>
          </mc:Fallback>
        </mc:AlternateContent>
      </w:r>
      <w:r w:rsidR="001909C4" w:rsidRPr="004759C0">
        <w:rPr>
          <w:noProof/>
          <w:lang w:val="pl-PL" w:eastAsia="pl-PL"/>
        </w:rPr>
        <w:drawing>
          <wp:inline distT="0" distB="0" distL="0" distR="0" wp14:anchorId="5371E385" wp14:editId="5B51EB20">
            <wp:extent cx="5943600" cy="7311020"/>
            <wp:effectExtent l="0" t="0" r="0" b="444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EEB7" w14:textId="77777777" w:rsidR="001909C4" w:rsidRPr="004759C0" w:rsidRDefault="001909C4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2002C8A" w14:textId="4B9CDED8" w:rsidR="3E438125" w:rsidRPr="004759C0" w:rsidRDefault="46973D0C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7.3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Bezpieczniki</w:t>
      </w:r>
    </w:p>
    <w:p w14:paraId="486D64A5" w14:textId="687B8127" w:rsidR="00B17320" w:rsidRPr="004759C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za górnymi drzwiami na rufie. Bezpieczniki roz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prowadzają prąd po całym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i chronią instalację przed zwarciem/przeciążeniem oraz zwarciem doziemnym. Poniżej znajduje się krótkie wyjaśnienie przeciążenia i zwarcia doziemnego:</w:t>
      </w:r>
    </w:p>
    <w:p w14:paraId="27BAFBCA" w14:textId="77777777" w:rsidR="00B17320" w:rsidRPr="004759C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może prowadzić do wyłączenia maszyn.</w:t>
      </w:r>
    </w:p>
    <w:p w14:paraId="4B5A32CC" w14:textId="77777777" w:rsidR="00B17320" w:rsidRPr="004759C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urządzenie zapobiega przeciekowemu prądowi, który mógłby spowodować porażenie prądem.</w:t>
      </w:r>
    </w:p>
    <w:p w14:paraId="76A202DA" w14:textId="0D9C4241" w:rsidR="3E438125" w:rsidRPr="004759C0" w:rsidRDefault="001909C4" w:rsidP="3E438125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 wp14:anchorId="1A796A93" wp14:editId="6840E80B">
            <wp:simplePos x="0" y="0"/>
            <wp:positionH relativeFrom="column">
              <wp:posOffset>1962150</wp:posOffset>
            </wp:positionH>
            <wp:positionV relativeFrom="paragraph">
              <wp:posOffset>-1905</wp:posOffset>
            </wp:positionV>
            <wp:extent cx="2641600" cy="1981200"/>
            <wp:effectExtent l="0" t="0" r="6350" b="0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noProof/>
          <w:lang w:val="pl-PL" w:eastAsia="pl-PL"/>
        </w:rPr>
        <w:drawing>
          <wp:inline distT="0" distB="0" distL="0" distR="0" wp14:anchorId="28330940" wp14:editId="65C96AD1">
            <wp:extent cx="1496786" cy="2619375"/>
            <wp:effectExtent l="0" t="0" r="8255" b="0"/>
            <wp:docPr id="12" name="Obraz 12" descr="20240828_14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40828_14093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9" b="14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786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0E2FC" w14:textId="77777777" w:rsidR="001909C4" w:rsidRPr="004759C0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Każda łódka ma indywidualną skrzynkę w zależności od wyposażania łodzi, dokładny opis bezpieczników jest załączony do dokumentów łodzi, oraz na drzwiczkach szafki rozdzielni. Wnętrze skrzynki elektrycznej jest zabezpieczone plombami.</w:t>
      </w:r>
    </w:p>
    <w:p w14:paraId="1760CA92" w14:textId="77777777" w:rsidR="001909C4" w:rsidRPr="004759C0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4759C0">
        <w:rPr>
          <w:color w:val="FF0000"/>
          <w:sz w:val="20"/>
          <w:szCs w:val="20"/>
          <w:lang w:val="pl-PL"/>
        </w:rPr>
        <w:t>!Uwaga! Zerwanie plomby na skrzynce elektrycznej spowoduje utratę gwarancji</w:t>
      </w:r>
    </w:p>
    <w:p w14:paraId="3C79E664" w14:textId="77777777" w:rsidR="001909C4" w:rsidRPr="004759C0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C5C9C57" w14:textId="77777777" w:rsidR="001909C4" w:rsidRPr="004759C0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!GROŹBA ŻYCIA! Dostosowania w instalacjach elektrycznych (i urządzeniach) mogą być przeprowadzane wyłącznie przez uprawniony personel.</w:t>
      </w:r>
    </w:p>
    <w:p w14:paraId="5C777E65" w14:textId="22A356A0" w:rsidR="3E438125" w:rsidRPr="006D4646" w:rsidRDefault="001909C4" w:rsidP="006D4646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4759C0">
        <w:rPr>
          <w:noProof/>
          <w:lang w:val="pl-PL" w:eastAsia="pl-PL"/>
        </w:rPr>
        <w:t xml:space="preserve"> </w:t>
      </w:r>
      <w:r w:rsidRPr="004759C0">
        <w:rPr>
          <w:noProof/>
          <w:lang w:val="pl-PL" w:eastAsia="pl-PL"/>
        </w:rPr>
        <w:drawing>
          <wp:inline distT="0" distB="0" distL="0" distR="0" wp14:anchorId="660E87D3" wp14:editId="5C2361A4">
            <wp:extent cx="744275" cy="65722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AF33" w14:textId="76A89CD4" w:rsidR="3E438125" w:rsidRPr="004759C0" w:rsidRDefault="46973D0C" w:rsidP="3E438125">
      <w:pPr>
        <w:keepNext/>
        <w:keepLines/>
        <w:rPr>
          <w:rFonts w:ascii="Aptos" w:eastAsia="Aptos" w:hAnsi="Aptos" w:cs="Aptos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lastRenderedPageBreak/>
        <w:t xml:space="preserve">8. </w:t>
      </w:r>
      <w:r w:rsidR="00022290" w:rsidRPr="004759C0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62D4FB94" w:rsidR="00B17320" w:rsidRPr="004759C0" w:rsidRDefault="002E5A8C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Campi34</w:t>
      </w:r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posiada zbiornik na wodę pitną o pojemności 400 litrów. Zbiornik znajduje się pod podłogą między dwoma pływakami i jest dostępny przez lukę [B]. System wody pitnej składa się z następujących części: </w:t>
      </w:r>
    </w:p>
    <w:p w14:paraId="60B5DEC0" w14:textId="77777777" w:rsidR="00B17320" w:rsidRPr="004759C0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4759C0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4759C0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4759C0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Pr="004759C0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6577075C" w:rsidR="3E438125" w:rsidRPr="004759C0" w:rsidRDefault="001909C4" w:rsidP="3E438125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0A1AFBB8" wp14:editId="6DF465B1">
            <wp:extent cx="3507392" cy="2085975"/>
            <wp:effectExtent l="0" t="0" r="0" b="0"/>
            <wp:docPr id="14" name="Obraz 14" descr="IMG-20240712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40712-WA000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641" cy="208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3E438125" w:rsidRPr="004759C0">
        <w:rPr>
          <w:lang w:val="pl-PL"/>
        </w:rPr>
        <w:br/>
      </w:r>
    </w:p>
    <w:p w14:paraId="0E0072B2" w14:textId="77777777" w:rsidR="00B17320" w:rsidRPr="004759C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Pompa wody pitnej uruchamia się, gdy ciśnienie spada (gdy otwarty jest kran) i przestaje działać, gdy ciśnienie osiągnie odpowiedni poziom. Istnieje możliwość, że pompa będzie działać przez kilka minut po zamknięciu kranu.</w:t>
      </w:r>
    </w:p>
    <w:p w14:paraId="423CE005" w14:textId="77777777" w:rsidR="00B17320" w:rsidRPr="004759C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Jeśli zbiornik wody jest całkowicie pusty, pompa nadal będzie działać, próbując zbudować ciśnienie. To nie zadziała, ponieważ zbiornik nie zawiera już wody. W takim przypadku pompa musi zostać ręcznie wyłączona poprzez wyłączenie przełącznika X w polu grupowym [patrz przegląd obok pola grupowego]. Po uzupełnieniu zbiornika wodą, pompa może zostać ponownie włączona.</w:t>
      </w:r>
    </w:p>
    <w:p w14:paraId="7FD9FEAC" w14:textId="0AFC62B1" w:rsidR="3E438125" w:rsidRPr="004759C0" w:rsidRDefault="3E438125" w:rsidP="3E438125">
      <w:pPr>
        <w:spacing w:line="259" w:lineRule="auto"/>
        <w:jc w:val="both"/>
        <w:rPr>
          <w:rStyle w:val="jlqj4b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34C9793A" wp14:editId="7A7760CC">
            <wp:extent cx="800100" cy="664599"/>
            <wp:effectExtent l="0" t="0" r="0" b="254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6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DBB3" w14:textId="7322DA95" w:rsidR="3E438125" w:rsidRPr="004759C0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50C97DA0" w14:textId="77777777" w:rsidR="006D4646" w:rsidRDefault="006D4646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53EE3268" w14:textId="77777777" w:rsidR="006D4646" w:rsidRDefault="006D4646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7410AA67" w14:textId="77777777" w:rsidR="006D4646" w:rsidRDefault="006D4646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49984FA" w14:textId="4F352D9B" w:rsidR="3E438125" w:rsidRPr="004759C0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lastRenderedPageBreak/>
        <w:t>Pompa wody pitnej (opcjonalne</w:t>
      </w:r>
      <w:r w:rsidR="3E438125" w:rsidRPr="004759C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)</w:t>
      </w:r>
    </w:p>
    <w:p w14:paraId="18DDED01" w14:textId="7CA58B2A" w:rsidR="00B17320" w:rsidRPr="004759C0" w:rsidRDefault="002E5A8C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Campi34</w:t>
      </w:r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jest wyposażony w opcjonalną pompę Marco, pompa automatycznie wyłącza się, gdy nie ma już wody do pompowania. Po uzupełnieniu zbiornika wodą, pompa musi zostać ręcznie zresetowana. Można to zrobić poprzez wyciągnięcie/włóż z powrotem wtyczki w polu grupowym (patrz przegląd). Odpowietrzenie pompy może być również ułatwione przez otwarcie śruby </w:t>
      </w:r>
      <w:proofErr w:type="spellStart"/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imbusowej</w:t>
      </w:r>
      <w:proofErr w:type="spellEnd"/>
      <w:r w:rsidR="00B17320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pompie, aż woda zacznie wyciekać.</w:t>
      </w:r>
    </w:p>
    <w:p w14:paraId="6DBC4108" w14:textId="1D12E62F" w:rsidR="001909C4" w:rsidRPr="003E634C" w:rsidRDefault="3E438125" w:rsidP="003E634C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3BBE5A8C" wp14:editId="4B449C39">
            <wp:extent cx="2076450" cy="3067050"/>
            <wp:effectExtent l="0" t="0" r="0" b="0"/>
            <wp:docPr id="1507508777" name="Obraz 1507508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9168" w14:textId="77777777" w:rsidR="001909C4" w:rsidRPr="004759C0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4759C0">
        <w:rPr>
          <w:color w:val="215E99" w:themeColor="text2" w:themeTint="BF"/>
          <w:lang w:val="pl-PL"/>
        </w:rPr>
        <w:t>7.1 system filtrowania wody (opcjonalne)</w:t>
      </w:r>
    </w:p>
    <w:p w14:paraId="23D82491" w14:textId="14C7D70E" w:rsidR="001909C4" w:rsidRPr="004759C0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69504" behindDoc="1" locked="0" layoutInCell="1" allowOverlap="1" wp14:anchorId="2BDA337A" wp14:editId="157DC3A9">
            <wp:simplePos x="0" y="0"/>
            <wp:positionH relativeFrom="column">
              <wp:posOffset>3200400</wp:posOffset>
            </wp:positionH>
            <wp:positionV relativeFrom="paragraph">
              <wp:posOffset>356870</wp:posOffset>
            </wp:positionV>
            <wp:extent cx="2708910" cy="2029460"/>
            <wp:effectExtent l="0" t="0" r="0" b="8890"/>
            <wp:wrapNone/>
            <wp:docPr id="15" name="Obraz 1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łazience. Filtry można również zastosować z Osmozą do filtrowania wody</w:t>
      </w:r>
    </w:p>
    <w:p w14:paraId="35FF83CD" w14:textId="7B70D9C9" w:rsidR="001909C4" w:rsidRPr="004759C0" w:rsidRDefault="001909C4" w:rsidP="001909C4">
      <w:pPr>
        <w:tabs>
          <w:tab w:val="left" w:pos="2505"/>
        </w:tabs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pobieranej z mariny.</w:t>
      </w:r>
      <w:r w:rsidRPr="004759C0">
        <w:rPr>
          <w:sz w:val="20"/>
          <w:szCs w:val="20"/>
          <w:lang w:val="pl-PL"/>
        </w:rPr>
        <w:tab/>
      </w:r>
    </w:p>
    <w:p w14:paraId="79155A09" w14:textId="77777777" w:rsidR="003E634C" w:rsidRDefault="003E634C" w:rsidP="001909C4">
      <w:pPr>
        <w:spacing w:line="259" w:lineRule="auto"/>
        <w:jc w:val="both"/>
        <w:rPr>
          <w:color w:val="215E99" w:themeColor="text2" w:themeTint="BF"/>
          <w:lang w:val="pl-PL"/>
        </w:rPr>
      </w:pPr>
    </w:p>
    <w:p w14:paraId="432BF79E" w14:textId="77777777" w:rsidR="003E634C" w:rsidRDefault="003E634C" w:rsidP="001909C4">
      <w:pPr>
        <w:spacing w:line="259" w:lineRule="auto"/>
        <w:jc w:val="both"/>
        <w:rPr>
          <w:color w:val="215E99" w:themeColor="text2" w:themeTint="BF"/>
          <w:lang w:val="pl-PL"/>
        </w:rPr>
      </w:pPr>
    </w:p>
    <w:p w14:paraId="5D4B0698" w14:textId="77777777" w:rsidR="003E634C" w:rsidRDefault="003E634C" w:rsidP="001909C4">
      <w:pPr>
        <w:spacing w:line="259" w:lineRule="auto"/>
        <w:jc w:val="both"/>
        <w:rPr>
          <w:color w:val="215E99" w:themeColor="text2" w:themeTint="BF"/>
          <w:lang w:val="pl-PL"/>
        </w:rPr>
      </w:pPr>
    </w:p>
    <w:p w14:paraId="022C0BD7" w14:textId="2459F918" w:rsidR="001909C4" w:rsidRPr="004759C0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4759C0">
        <w:rPr>
          <w:color w:val="215E99" w:themeColor="text2" w:themeTint="BF"/>
          <w:lang w:val="pl-PL"/>
        </w:rPr>
        <w:t>7.2 Osmoza (opcjonalne)</w:t>
      </w:r>
    </w:p>
    <w:p w14:paraId="6ECEDC1E" w14:textId="2AB5DC65" w:rsidR="001909C4" w:rsidRPr="004759C0" w:rsidRDefault="006D4646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35FEDA1" wp14:editId="1DD4DDE5">
            <wp:simplePos x="0" y="0"/>
            <wp:positionH relativeFrom="column">
              <wp:posOffset>3204210</wp:posOffset>
            </wp:positionH>
            <wp:positionV relativeFrom="paragraph">
              <wp:posOffset>131445</wp:posOffset>
            </wp:positionV>
            <wp:extent cx="2457450" cy="1843405"/>
            <wp:effectExtent l="0" t="0" r="0" b="4445"/>
            <wp:wrapNone/>
            <wp:docPr id="16" name="Obraz 16" descr="20240812_19363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40812_193637 (1)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9C4" w:rsidRPr="004759C0">
        <w:rPr>
          <w:sz w:val="20"/>
          <w:szCs w:val="20"/>
          <w:lang w:val="pl-PL"/>
        </w:rPr>
        <w:t>Osmoza jest urządzeniem służącym do</w:t>
      </w:r>
    </w:p>
    <w:p w14:paraId="10DF60C4" w14:textId="77777777" w:rsidR="001909C4" w:rsidRPr="004759C0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Dokładnego oczyszczania wody</w:t>
      </w:r>
    </w:p>
    <w:p w14:paraId="648FFEF7" w14:textId="369FB251" w:rsidR="001909C4" w:rsidRPr="004759C0" w:rsidRDefault="002E5A8C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 xml:space="preserve"> wykorzystywanej na </w:t>
      </w:r>
      <w:proofErr w:type="spellStart"/>
      <w:r w:rsidRPr="004759C0">
        <w:rPr>
          <w:sz w:val="20"/>
          <w:szCs w:val="20"/>
          <w:lang w:val="pl-PL"/>
        </w:rPr>
        <w:t>campi</w:t>
      </w:r>
      <w:proofErr w:type="spellEnd"/>
      <w:r w:rsidRPr="004759C0">
        <w:rPr>
          <w:sz w:val="20"/>
          <w:szCs w:val="20"/>
          <w:lang w:val="pl-PL"/>
        </w:rPr>
        <w:t xml:space="preserve"> 34</w:t>
      </w:r>
      <w:r w:rsidR="001909C4" w:rsidRPr="004759C0">
        <w:rPr>
          <w:sz w:val="20"/>
          <w:szCs w:val="20"/>
          <w:lang w:val="pl-PL"/>
        </w:rPr>
        <w:t>0. Osmoza</w:t>
      </w:r>
    </w:p>
    <w:p w14:paraId="033539AD" w14:textId="77777777" w:rsidR="001909C4" w:rsidRPr="004759C0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 xml:space="preserve">jest montowana w dogodnym miejscu w </w:t>
      </w:r>
    </w:p>
    <w:p w14:paraId="39F89C2E" w14:textId="16282BC7" w:rsidR="001909C4" w:rsidRPr="003E634C" w:rsidRDefault="001909C4" w:rsidP="003E634C">
      <w:pPr>
        <w:spacing w:line="259" w:lineRule="auto"/>
        <w:jc w:val="both"/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zależności od</w:t>
      </w:r>
      <w:r w:rsidR="002E5A8C" w:rsidRPr="004759C0">
        <w:rPr>
          <w:sz w:val="20"/>
          <w:szCs w:val="20"/>
          <w:lang w:val="pl-PL"/>
        </w:rPr>
        <w:t xml:space="preserve"> wyposażenia i zabudowy </w:t>
      </w:r>
      <w:proofErr w:type="spellStart"/>
      <w:r w:rsidR="002E5A8C" w:rsidRPr="004759C0">
        <w:rPr>
          <w:sz w:val="20"/>
          <w:szCs w:val="20"/>
          <w:lang w:val="pl-PL"/>
        </w:rPr>
        <w:t>campi</w:t>
      </w:r>
      <w:proofErr w:type="spellEnd"/>
      <w:r w:rsidR="002E5A8C" w:rsidRPr="004759C0">
        <w:rPr>
          <w:sz w:val="20"/>
          <w:szCs w:val="20"/>
          <w:lang w:val="pl-PL"/>
        </w:rPr>
        <w:t xml:space="preserve"> 34</w:t>
      </w:r>
      <w:r w:rsidRPr="004759C0">
        <w:rPr>
          <w:sz w:val="20"/>
          <w:szCs w:val="20"/>
          <w:lang w:val="pl-PL"/>
        </w:rPr>
        <w:t>0.</w:t>
      </w:r>
    </w:p>
    <w:p w14:paraId="2A1E00A7" w14:textId="77777777" w:rsidR="001909C4" w:rsidRPr="004759C0" w:rsidRDefault="001909C4" w:rsidP="001909C4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7D1B60E" w14:textId="77777777" w:rsidR="001909C4" w:rsidRPr="004759C0" w:rsidRDefault="001909C4" w:rsidP="001909C4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7.3 Napełnianie zbiornika wody pitnej</w:t>
      </w:r>
    </w:p>
    <w:p w14:paraId="501794F7" w14:textId="70F2B531" w:rsidR="001909C4" w:rsidRPr="004759C0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Zbiornik na wodę pitną jest napełniany przez otwór do napełniania wody pitnej w porcie wlew odkręca się za pomocą specjalnego klucza dołączonego w teczce z dokumentami. </w:t>
      </w:r>
    </w:p>
    <w:p w14:paraId="4849984E" w14:textId="2FEB6E27" w:rsidR="006A5E31" w:rsidRPr="004759C0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73600" behindDoc="1" locked="0" layoutInCell="1" allowOverlap="1" wp14:anchorId="4F145C4E" wp14:editId="378FDAB4">
            <wp:simplePos x="0" y="0"/>
            <wp:positionH relativeFrom="column">
              <wp:posOffset>3333750</wp:posOffset>
            </wp:positionH>
            <wp:positionV relativeFrom="paragraph">
              <wp:posOffset>284480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0A0654C5">
            <wp:simplePos x="0" y="0"/>
            <wp:positionH relativeFrom="column">
              <wp:posOffset>1228725</wp:posOffset>
            </wp:positionH>
            <wp:positionV relativeFrom="paragraph">
              <wp:posOffset>281305</wp:posOffset>
            </wp:positionV>
            <wp:extent cx="1971675" cy="2635885"/>
            <wp:effectExtent l="0" t="0" r="9525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</w:t>
      </w: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do otworu do napełniania wody.</w:t>
      </w:r>
    </w:p>
    <w:p w14:paraId="5560FA3C" w14:textId="39445647" w:rsidR="3E438125" w:rsidRPr="004759C0" w:rsidRDefault="3E438125" w:rsidP="46973D0C">
      <w:pPr>
        <w:keepNext/>
        <w:keepLines/>
        <w:spacing w:before="40"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4759C0">
        <w:rPr>
          <w:lang w:val="pl-PL"/>
        </w:rPr>
        <w:t xml:space="preserve">          </w:t>
      </w:r>
    </w:p>
    <w:p w14:paraId="6CBBED82" w14:textId="6A12B662" w:rsidR="3E438125" w:rsidRPr="004759C0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4759C0">
        <w:rPr>
          <w:lang w:val="pl-PL"/>
        </w:rPr>
        <w:br/>
      </w:r>
    </w:p>
    <w:p w14:paraId="6372E8CA" w14:textId="5F0CCC73" w:rsidR="00724A7C" w:rsidRPr="004759C0" w:rsidRDefault="001909C4" w:rsidP="00724A7C">
      <w:pPr>
        <w:rPr>
          <w:lang w:val="pl-PL"/>
        </w:rPr>
      </w:pPr>
      <w:r w:rsidRPr="004759C0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5648" behindDoc="0" locked="0" layoutInCell="1" allowOverlap="1" wp14:anchorId="6BB5EF2C" wp14:editId="090C4421">
            <wp:simplePos x="0" y="0"/>
            <wp:positionH relativeFrom="column">
              <wp:posOffset>3282315</wp:posOffset>
            </wp:positionH>
            <wp:positionV relativeFrom="paragraph">
              <wp:posOffset>158115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77777777" w:rsidR="006A5E31" w:rsidRPr="004759C0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FEED266" w14:textId="015675D7" w:rsidR="001909C4" w:rsidRPr="004759C0" w:rsidRDefault="001909C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E4AEB28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 Przełączanie między zbiornikiem a stałym przyłączem wody</w:t>
      </w:r>
    </w:p>
    <w:p w14:paraId="5B2C3F50" w14:textId="77777777" w:rsidR="00C57467" w:rsidRPr="004759C0" w:rsidRDefault="00C57467" w:rsidP="00C5746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85BB7A" w14:textId="37ED1C4E" w:rsidR="00C57467" w:rsidRPr="004759C0" w:rsidRDefault="00C57467" w:rsidP="00C57467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Campi3</w:t>
      </w:r>
      <w:r w:rsidR="002E5A8C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4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0 można wyposażyć w stałe przyłącze brzegowe wody. W takim przypadku pompa musi być wyłączona za pomocą przełącznika , a zawór  musi znajdować się prostopadle do rury, drugi zawór  musi znajdować się w kierunku wzdłużnym rury.</w:t>
      </w:r>
    </w:p>
    <w:p w14:paraId="1E32BDF4" w14:textId="2A1F4663" w:rsidR="00C57467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 System odprowadzania ścieków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Campi460 posiada zbiornik na ścieki o pojemności 400 litrów. Zbiornik znajduje się pod podłogą między dwoma pływakami i jest dostępny przez klapę rewizyjną. Ścieki (z prysznica, umywalki i toalety) są gromadzone w zbiorniku na ścieki lub mogą być bezpośrednio odprowadzane za burtę.</w:t>
      </w:r>
    </w:p>
    <w:p w14:paraId="0CDC186A" w14:textId="77777777" w:rsidR="003E634C" w:rsidRPr="003E634C" w:rsidRDefault="003E634C" w:rsidP="003E634C">
      <w:pPr>
        <w:rPr>
          <w:lang w:val="pl-PL"/>
        </w:rPr>
      </w:pPr>
    </w:p>
    <w:p w14:paraId="41F7BE03" w14:textId="204EA301" w:rsidR="006D4646" w:rsidRDefault="006D4646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ab/>
      </w:r>
    </w:p>
    <w:p w14:paraId="03D01676" w14:textId="77777777" w:rsidR="006D4646" w:rsidRPr="006D4646" w:rsidRDefault="006D4646" w:rsidP="006D4646">
      <w:pPr>
        <w:rPr>
          <w:lang w:val="pl-PL"/>
        </w:rPr>
      </w:pPr>
    </w:p>
    <w:p w14:paraId="58415B3F" w14:textId="77777777" w:rsidR="006D4646" w:rsidRDefault="006D4646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1BADE95F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 Przełączanie między zbiornikiem za burtą / zbiornikiem do odprowadzania ścieków</w:t>
      </w:r>
    </w:p>
    <w:p w14:paraId="79DEB009" w14:textId="77777777" w:rsidR="00C57467" w:rsidRPr="004759C0" w:rsidRDefault="00C57467" w:rsidP="00C5746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Za pomocą zaworów Y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przełączać między zbiornikiem a odprowadzeniem za burtę.</w:t>
      </w:r>
    </w:p>
    <w:p w14:paraId="345F0538" w14:textId="3095A27E" w:rsidR="3E438125" w:rsidRPr="004759C0" w:rsidRDefault="3E438125" w:rsidP="46973D0C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467" w:rsidRPr="004759C0">
        <w:rPr>
          <w:noProof/>
          <w:lang w:val="pl-PL" w:eastAsia="pl-PL"/>
        </w:rPr>
        <w:drawing>
          <wp:inline distT="0" distB="0" distL="0" distR="0" wp14:anchorId="77878E0B" wp14:editId="266126C5">
            <wp:extent cx="1905000" cy="2541905"/>
            <wp:effectExtent l="0" t="0" r="0" b="0"/>
            <wp:docPr id="18" name="Obraz 18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0656376E" w:rsidR="3E438125" w:rsidRPr="004759C0" w:rsidRDefault="006A5E31" w:rsidP="3E438125">
      <w:pPr>
        <w:spacing w:line="259" w:lineRule="auto"/>
        <w:jc w:val="both"/>
        <w:rPr>
          <w:lang w:val="pl-PL"/>
        </w:rPr>
      </w:pPr>
      <w:r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77777777" w:rsidR="00724A7C" w:rsidRPr="004759C0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8DBBAF0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 Opróżnianie zbiornika na fekalia</w:t>
      </w:r>
    </w:p>
    <w:p w14:paraId="509F729C" w14:textId="77777777" w:rsidR="00C57467" w:rsidRPr="004759C0" w:rsidRDefault="00C57467" w:rsidP="00C57467">
      <w:pPr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Zbiornik na fekalia można opróżnić na 5 sposobów:</w:t>
      </w:r>
    </w:p>
    <w:p w14:paraId="0FFCBA51" w14:textId="77777777" w:rsidR="00C57467" w:rsidRPr="004759C0" w:rsidRDefault="00C57467" w:rsidP="00C57467">
      <w:pPr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1.w wyznaczonym punkcie na marinie wybrać rurą fekalia przez zakręcany zawór na pokładzie</w:t>
      </w:r>
    </w:p>
    <w:p w14:paraId="6D8481A0" w14:textId="77777777" w:rsidR="00C57467" w:rsidRPr="004759C0" w:rsidRDefault="00C57467" w:rsidP="00C57467">
      <w:pPr>
        <w:rPr>
          <w:sz w:val="20"/>
          <w:szCs w:val="20"/>
          <w:lang w:val="pl-PL"/>
        </w:rPr>
      </w:pPr>
      <w:r w:rsidRPr="004759C0">
        <w:rPr>
          <w:sz w:val="20"/>
          <w:szCs w:val="20"/>
          <w:lang w:val="pl-PL"/>
        </w:rPr>
        <w:t>2.</w:t>
      </w:r>
    </w:p>
    <w:p w14:paraId="1CB6AFBB" w14:textId="082CCC95" w:rsidR="00F6459B" w:rsidRPr="004759C0" w:rsidRDefault="00C57467" w:rsidP="006A5E31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3E36A3E9" wp14:editId="5A5F721C">
            <wp:extent cx="5943600" cy="2438400"/>
            <wp:effectExtent l="0" t="0" r="0" b="0"/>
            <wp:docPr id="20" name="Obraz 20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53E6" w14:textId="77777777" w:rsidR="00C57467" w:rsidRPr="004759C0" w:rsidRDefault="00C57467" w:rsidP="00C5746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8. Instalacja gazowa</w:t>
      </w:r>
    </w:p>
    <w:p w14:paraId="7BE16895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 znajdują się na rufie w szafce technicznej. Układ gazowy składa się z następujących części: </w:t>
      </w:r>
    </w:p>
    <w:p w14:paraId="117607A7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Butla gazowa (dokupuje klient)</w:t>
      </w:r>
    </w:p>
    <w:p w14:paraId="78105E51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 z zapasem (dokupuje klient)</w:t>
      </w:r>
    </w:p>
    <w:p w14:paraId="26FF42A9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Kran butli gazowej </w:t>
      </w:r>
    </w:p>
    <w:p w14:paraId="29AD2357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72318131" w14:textId="77777777" w:rsidR="00C57467" w:rsidRPr="004759C0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703624AB" w14:textId="657A8022" w:rsidR="00C57467" w:rsidRPr="004759C0" w:rsidRDefault="00C57467" w:rsidP="00C57467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. Cała instalacja gazowa wraz z wykorzystanymi materiałami jest zgodna z normą ISO 10239</w:t>
      </w:r>
    </w:p>
    <w:p w14:paraId="51A2170C" w14:textId="77777777" w:rsidR="006A5E31" w:rsidRPr="004759C0" w:rsidRDefault="006A5E31" w:rsidP="006A5E31">
      <w:pPr>
        <w:rPr>
          <w:lang w:val="pl-PL"/>
        </w:rPr>
      </w:pPr>
    </w:p>
    <w:p w14:paraId="313FCD28" w14:textId="45523B42" w:rsidR="3E438125" w:rsidRPr="004759C0" w:rsidRDefault="46973D0C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9.1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Typ butli / przyłącza</w:t>
      </w:r>
    </w:p>
    <w:p w14:paraId="2A5622DF" w14:textId="63BE9A08" w:rsidR="006A5E31" w:rsidRPr="004759C0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Typem gazu używanego na kempingu powinien być zawsze propan.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77777777" w:rsidR="006A5E31" w:rsidRPr="004759C0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- Połączenie płaszczowe,</w:t>
      </w:r>
    </w:p>
    <w:p w14:paraId="3A5A7054" w14:textId="2228233D" w:rsidR="006A5E31" w:rsidRPr="004759C0" w:rsidRDefault="00C57467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76672" behindDoc="0" locked="0" layoutInCell="1" allowOverlap="1" wp14:anchorId="5060A33D" wp14:editId="7E0B0563">
            <wp:simplePos x="0" y="0"/>
            <wp:positionH relativeFrom="column">
              <wp:posOffset>1781175</wp:posOffset>
            </wp:positionH>
            <wp:positionV relativeFrom="paragraph">
              <wp:posOffset>181610</wp:posOffset>
            </wp:positionV>
            <wp:extent cx="2505075" cy="1562637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- Połączenie DIN.</w:t>
      </w:r>
    </w:p>
    <w:p w14:paraId="1F550C77" w14:textId="64E0E505" w:rsidR="3E438125" w:rsidRPr="004759C0" w:rsidRDefault="3E438125" w:rsidP="006A5E31">
      <w:pPr>
        <w:spacing w:line="259" w:lineRule="auto"/>
        <w:jc w:val="center"/>
        <w:rPr>
          <w:lang w:val="pl-PL"/>
        </w:rPr>
      </w:pPr>
    </w:p>
    <w:p w14:paraId="36838B0A" w14:textId="77777777" w:rsidR="00C57467" w:rsidRPr="004759C0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7BFCA33" w14:textId="77777777" w:rsidR="00C57467" w:rsidRPr="004759C0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2FDAE64" w:rsidR="006A5E31" w:rsidRPr="004759C0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Złącze DIN</w:t>
      </w:r>
      <w:r w:rsidR="006A5E31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4759C0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72A142D1" w14:textId="77777777" w:rsidR="003E634C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55CD793F" wp14:editId="3D22E9C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9C0">
        <w:rPr>
          <w:lang w:val="pl-PL"/>
        </w:rPr>
        <w:br/>
      </w:r>
      <w:r w:rsidRPr="004759C0">
        <w:rPr>
          <w:lang w:val="pl-PL"/>
        </w:rPr>
        <w:br/>
      </w:r>
    </w:p>
    <w:p w14:paraId="15CFEF3F" w14:textId="2F8D417D" w:rsidR="00F6459B" w:rsidRPr="004759C0" w:rsidRDefault="46973D0C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 xml:space="preserve">9.2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Wymiana butli gazowej</w:t>
      </w:r>
    </w:p>
    <w:p w14:paraId="494C7B33" w14:textId="6F201056" w:rsidR="3E438125" w:rsidRPr="004759C0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02527B" w14:textId="77777777" w:rsidR="006A5E31" w:rsidRPr="004759C0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49C51DC1" w:rsidR="006A5E31" w:rsidRPr="004759C0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1. zamknąć zawór odcinający dopływ gazu E. </w:t>
      </w:r>
    </w:p>
    <w:p w14:paraId="554398A5" w14:textId="77777777" w:rsidR="006A5E31" w:rsidRPr="004759C0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2. zamknąć zawór C na butli gazowej </w:t>
      </w:r>
    </w:p>
    <w:p w14:paraId="50964328" w14:textId="7AEA52AB" w:rsidR="006A5E31" w:rsidRPr="004759C0" w:rsidRDefault="006A5E31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3. odkręcić regulator ciśnienia gazu od butli gazowej (jest to gwint lewoskrętny, więc aby go odkręcić, należy obrócić go w prawo).</w:t>
      </w:r>
    </w:p>
    <w:p w14:paraId="4AF73A7D" w14:textId="747944A4" w:rsidR="3E438125" w:rsidRPr="004759C0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Podłączanie</w:t>
      </w:r>
      <w:r w:rsidR="46973D0C" w:rsidRPr="004759C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49067A4" w14:textId="77777777" w:rsidR="006A5E31" w:rsidRPr="004759C0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5E999F16" w:rsidR="006A5E31" w:rsidRPr="004759C0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4759C0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08F680A7" w:rsidR="006A5E31" w:rsidRPr="004759C0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77777777" w:rsidR="006A5E31" w:rsidRPr="004759C0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4FD57988" w:rsidR="006A5E31" w:rsidRPr="004759C0" w:rsidRDefault="00C57467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77696" behindDoc="0" locked="0" layoutInCell="1" allowOverlap="1" wp14:anchorId="43554023" wp14:editId="438CD32E">
            <wp:simplePos x="0" y="0"/>
            <wp:positionH relativeFrom="column">
              <wp:posOffset>3945756</wp:posOffset>
            </wp:positionH>
            <wp:positionV relativeFrom="paragraph">
              <wp:posOffset>184150</wp:posOffset>
            </wp:positionV>
            <wp:extent cx="1524000" cy="2356395"/>
            <wp:effectExtent l="0" t="0" r="0" b="6350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35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0982C1DD" w14:textId="73B24B60" w:rsidR="00C57467" w:rsidRPr="004759C0" w:rsidRDefault="00A645F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1792" behindDoc="0" locked="0" layoutInCell="1" allowOverlap="1" wp14:anchorId="583CF2E5" wp14:editId="0FA1C041">
            <wp:simplePos x="0" y="0"/>
            <wp:positionH relativeFrom="column">
              <wp:posOffset>1295399</wp:posOffset>
            </wp:positionH>
            <wp:positionV relativeFrom="paragraph">
              <wp:posOffset>203834</wp:posOffset>
            </wp:positionV>
            <wp:extent cx="1552575" cy="2063681"/>
            <wp:effectExtent l="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593" cy="2066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467"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0768" behindDoc="0" locked="0" layoutInCell="1" allowOverlap="1" wp14:anchorId="75BC18A6" wp14:editId="680FF10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3" name="Obraz 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Jeśli nie ma </w:t>
      </w:r>
      <w:proofErr w:type="spellStart"/>
      <w:r w:rsidR="006A5E31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bańek</w:t>
      </w:r>
      <w:proofErr w:type="spellEnd"/>
      <w:r w:rsidR="006A5E31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można otworzyć zawór E odciągający gaz.</w:t>
      </w:r>
      <w:r w:rsidR="00C57467" w:rsidRPr="004759C0">
        <w:rPr>
          <w:noProof/>
          <w:lang w:val="pl-PL" w:eastAsia="pl-PL"/>
        </w:rPr>
        <w:t xml:space="preserve"> </w:t>
      </w:r>
    </w:p>
    <w:p w14:paraId="0D19D5BC" w14:textId="26E95712" w:rsidR="00C57467" w:rsidRPr="004759C0" w:rsidRDefault="00C57467" w:rsidP="00C57467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6523A8" w14:textId="23031642" w:rsidR="006A5E31" w:rsidRPr="004759C0" w:rsidRDefault="00C57467" w:rsidP="00C57467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9744" behindDoc="0" locked="0" layoutInCell="1" allowOverlap="1" wp14:anchorId="75BC18A6" wp14:editId="05E450F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2" name="Obraz 2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8720" behindDoc="0" locked="0" layoutInCell="1" allowOverlap="1" wp14:anchorId="75BC18A6" wp14:editId="5375E557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1" name="Obraz 2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1A85F" w14:textId="77777777" w:rsidR="00A645F1" w:rsidRPr="004759C0" w:rsidRDefault="00A645F1" w:rsidP="00697F27">
      <w:pPr>
        <w:spacing w:line="259" w:lineRule="auto"/>
        <w:rPr>
          <w:lang w:val="pl-PL"/>
        </w:rPr>
      </w:pPr>
    </w:p>
    <w:p w14:paraId="76A52C6F" w14:textId="77777777" w:rsidR="00A645F1" w:rsidRPr="004759C0" w:rsidRDefault="00A645F1" w:rsidP="00697F27">
      <w:pPr>
        <w:spacing w:line="259" w:lineRule="auto"/>
        <w:rPr>
          <w:lang w:val="pl-PL"/>
        </w:rPr>
      </w:pPr>
    </w:p>
    <w:p w14:paraId="0C8E6D59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4F059672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24696636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7A82F470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0CE87031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4C24B2E2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36EF72F3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1B19AEDE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43564547" w14:textId="77777777" w:rsidR="003E634C" w:rsidRDefault="003E634C" w:rsidP="00A645F1">
      <w:pPr>
        <w:spacing w:line="259" w:lineRule="auto"/>
        <w:rPr>
          <w:sz w:val="20"/>
          <w:szCs w:val="20"/>
          <w:lang w:val="pl-PL"/>
        </w:rPr>
      </w:pPr>
    </w:p>
    <w:p w14:paraId="47BD9722" w14:textId="77777777" w:rsidR="00A645F1" w:rsidRPr="004759C0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4759C0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251683840" behindDoc="1" locked="0" layoutInCell="1" allowOverlap="1" wp14:anchorId="57DCEACF" wp14:editId="5128F425">
            <wp:simplePos x="0" y="0"/>
            <wp:positionH relativeFrom="column">
              <wp:posOffset>4086225</wp:posOffset>
            </wp:positionH>
            <wp:positionV relativeFrom="paragraph">
              <wp:posOffset>-466725</wp:posOffset>
            </wp:positionV>
            <wp:extent cx="2571750" cy="3048000"/>
            <wp:effectExtent l="0" t="0" r="0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sz w:val="20"/>
          <w:szCs w:val="20"/>
          <w:lang w:val="pl-PL"/>
        </w:rPr>
        <w:t>W sytuacji gdy na wyposażeniu jest system na dwie butle, jest zamontowany zawór automatyczny</w:t>
      </w:r>
      <w:r w:rsidRPr="004759C0">
        <w:rPr>
          <w:noProof/>
          <w:sz w:val="20"/>
          <w:szCs w:val="20"/>
          <w:lang w:val="pl-PL" w:eastAsia="pl-PL"/>
        </w:rPr>
        <w:t xml:space="preserve">, w momencie gdy jedna z butli jest pusta należy </w:t>
      </w:r>
    </w:p>
    <w:p w14:paraId="4F5BC938" w14:textId="77777777" w:rsidR="00A645F1" w:rsidRPr="004759C0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4759C0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0F434955" w14:textId="77777777" w:rsidR="00A645F1" w:rsidRPr="004759C0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4759C0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2360E925" w14:textId="77777777" w:rsidR="00A645F1" w:rsidRPr="004759C0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4759C0">
        <w:rPr>
          <w:noProof/>
          <w:sz w:val="20"/>
          <w:szCs w:val="20"/>
          <w:lang w:val="pl-PL" w:eastAsia="pl-PL"/>
        </w:rPr>
        <w:t>przypadku jednej butli z gazem.</w:t>
      </w:r>
    </w:p>
    <w:p w14:paraId="39A69C0E" w14:textId="77777777" w:rsidR="00A645F1" w:rsidRPr="004759C0" w:rsidRDefault="00A645F1" w:rsidP="00697F27">
      <w:pPr>
        <w:spacing w:line="259" w:lineRule="auto"/>
        <w:rPr>
          <w:lang w:val="pl-PL"/>
        </w:rPr>
      </w:pPr>
    </w:p>
    <w:p w14:paraId="2582BCA0" w14:textId="2B9CA0DC" w:rsidR="00697F27" w:rsidRPr="004759C0" w:rsidRDefault="3E438125" w:rsidP="00697F27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40D0AC8F" wp14:editId="45A76AB8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759C0">
        <w:rPr>
          <w:lang w:val="pl-PL"/>
        </w:rPr>
        <w:t xml:space="preserve">       </w:t>
      </w:r>
      <w:r w:rsidRPr="004759C0"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759C0">
        <w:rPr>
          <w:lang w:val="pl-PL"/>
        </w:rPr>
        <w:t xml:space="preserve">         </w:t>
      </w:r>
      <w:r w:rsidR="00697F27"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4759C0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2B3ADD1A" w14:textId="41E6ACF1" w:rsidR="3E438125" w:rsidRPr="004759C0" w:rsidRDefault="68A19E7B" w:rsidP="68A19E7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10.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Ogrzewanie</w:t>
      </w:r>
    </w:p>
    <w:p w14:paraId="390C64F5" w14:textId="6C3D7BE2" w:rsidR="00697F27" w:rsidRPr="004759C0" w:rsidRDefault="00697F27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 gaz propanowy z butli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03710EF8" w14:textId="77777777" w:rsidR="00A645F1" w:rsidRPr="004759C0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5C1F2AB9" wp14:editId="539F095C">
            <wp:simplePos x="0" y="0"/>
            <wp:positionH relativeFrom="column">
              <wp:posOffset>4857750</wp:posOffset>
            </wp:positionH>
            <wp:positionV relativeFrom="paragraph">
              <wp:posOffset>7753985</wp:posOffset>
            </wp:positionV>
            <wp:extent cx="1597025" cy="2129790"/>
            <wp:effectExtent l="0" t="0" r="3175" b="3810"/>
            <wp:wrapNone/>
            <wp:docPr id="26" name="Obraz 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212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</w:p>
    <w:p w14:paraId="49CD8DEA" w14:textId="2357F811" w:rsidR="00697F27" w:rsidRPr="004759C0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592BE066" wp14:editId="3E8C9095">
            <wp:extent cx="1609725" cy="2143125"/>
            <wp:effectExtent l="0" t="0" r="9525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DD529" w14:textId="472A2C45" w:rsidR="3E438125" w:rsidRPr="004759C0" w:rsidRDefault="3E438125" w:rsidP="00697F27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lastRenderedPageBreak/>
        <w:drawing>
          <wp:anchor distT="0" distB="0" distL="114300" distR="114300" simplePos="0" relativeHeight="251685888" behindDoc="0" locked="0" layoutInCell="1" allowOverlap="1" wp14:anchorId="15EBD2A6" wp14:editId="57989E55">
            <wp:simplePos x="0" y="0"/>
            <wp:positionH relativeFrom="column">
              <wp:posOffset>1466850</wp:posOffset>
            </wp:positionH>
            <wp:positionV relativeFrom="paragraph">
              <wp:posOffset>-685800</wp:posOffset>
            </wp:positionV>
            <wp:extent cx="2999699" cy="2170932"/>
            <wp:effectExtent l="0" t="0" r="0" b="127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699" cy="217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lang w:val="pl-PL"/>
        </w:rPr>
        <w:br/>
      </w:r>
      <w:r w:rsidRPr="004759C0">
        <w:rPr>
          <w:lang w:val="pl-PL"/>
        </w:rPr>
        <w:br/>
      </w:r>
    </w:p>
    <w:p w14:paraId="14FEF860" w14:textId="77777777" w:rsidR="00A645F1" w:rsidRPr="004759C0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48B3805" w14:textId="77777777" w:rsidR="00A645F1" w:rsidRPr="004759C0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F0D3AF" w14:textId="77777777" w:rsidR="00A645F1" w:rsidRPr="004759C0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0F5BF70" w14:textId="77777777" w:rsidR="00A645F1" w:rsidRPr="004759C0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77777777" w:rsidR="00697F27" w:rsidRPr="004759C0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Temperatura grzewcza + B. Temperatura grzewcza - C. Temperatura ciepłej wody + D. Temperatura ciepłej wody - E. Tryb pracy (letni, zimowy, ochrona przed mrozem) F. Przycisk resetowania G. Tryb informacji</w:t>
      </w:r>
    </w:p>
    <w:p w14:paraId="4FC8A9B4" w14:textId="0E6EB37C" w:rsidR="3E438125" w:rsidRPr="004759C0" w:rsidRDefault="00697F27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796A3436">
            <wp:simplePos x="0" y="0"/>
            <wp:positionH relativeFrom="column">
              <wp:posOffset>-437515</wp:posOffset>
            </wp:positionH>
            <wp:positionV relativeFrom="paragraph">
              <wp:posOffset>208915</wp:posOffset>
            </wp:positionV>
            <wp:extent cx="6248400" cy="2653201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2653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73D0C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10.1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Tryby pracy</w:t>
      </w:r>
    </w:p>
    <w:p w14:paraId="1A5F394A" w14:textId="30E391B6" w:rsidR="00697F27" w:rsidRPr="004759C0" w:rsidRDefault="00B109F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B109F7">
        <w:rPr>
          <w:noProof/>
          <w:color w:val="215E99" w:themeColor="text2" w:themeTint="BF"/>
          <w:lang w:val="pl-PL" w:eastAsia="pl-PL"/>
        </w:rPr>
        <w:drawing>
          <wp:anchor distT="0" distB="0" distL="114300" distR="114300" simplePos="0" relativeHeight="251716608" behindDoc="0" locked="0" layoutInCell="1" allowOverlap="1" wp14:anchorId="49E4E5C0" wp14:editId="5233510A">
            <wp:simplePos x="0" y="0"/>
            <wp:positionH relativeFrom="column">
              <wp:posOffset>-333375</wp:posOffset>
            </wp:positionH>
            <wp:positionV relativeFrom="paragraph">
              <wp:posOffset>12700</wp:posOffset>
            </wp:positionV>
            <wp:extent cx="6016788" cy="2537208"/>
            <wp:effectExtent l="0" t="0" r="3175" b="0"/>
            <wp:wrapNone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38" cy="2538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4759C0">
        <w:rPr>
          <w:lang w:val="pl-PL"/>
        </w:rPr>
        <w:br/>
      </w:r>
    </w:p>
    <w:p w14:paraId="0687BC16" w14:textId="77777777" w:rsidR="00697F27" w:rsidRPr="004759C0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047415B" w14:textId="548773B0" w:rsidR="00697F27" w:rsidRPr="004759C0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8A2FDB9" w14:textId="2899D741" w:rsidR="00697F27" w:rsidRPr="004759C0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A701AD0" w14:textId="77777777" w:rsidR="00697F27" w:rsidRPr="004759C0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154A82F6" w14:textId="77777777" w:rsidR="00A645F1" w:rsidRPr="004759C0" w:rsidRDefault="00A645F1" w:rsidP="00A645F1">
      <w:pPr>
        <w:rPr>
          <w:lang w:val="pl-PL"/>
        </w:rPr>
      </w:pPr>
    </w:p>
    <w:p w14:paraId="12CE66B1" w14:textId="2EDD94F4" w:rsidR="00A645F1" w:rsidRPr="004759C0" w:rsidRDefault="00A645F1" w:rsidP="00A645F1">
      <w:pPr>
        <w:rPr>
          <w:color w:val="215E99" w:themeColor="text2" w:themeTint="BF"/>
          <w:lang w:val="pl-PL"/>
        </w:rPr>
      </w:pPr>
      <w:r w:rsidRPr="004759C0">
        <w:rPr>
          <w:color w:val="215E99" w:themeColor="text2" w:themeTint="BF"/>
          <w:lang w:val="pl-PL"/>
        </w:rPr>
        <w:t>Kody błędów które mogą wystąpić podczas użytkowania:</w:t>
      </w:r>
      <w:r w:rsidR="00B109F7" w:rsidRPr="00B109F7">
        <w:rPr>
          <w:noProof/>
          <w:lang w:val="pl-PL" w:eastAsia="pl-PL"/>
        </w:rPr>
        <w:t xml:space="preserve"> </w:t>
      </w:r>
    </w:p>
    <w:p w14:paraId="134643BC" w14:textId="77777777" w:rsidR="00A645F1" w:rsidRPr="004759C0" w:rsidRDefault="00A645F1" w:rsidP="00A645F1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232 – Zabezpieczenie temperaturowe TB 1 zostało uruchomione.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233 – Usterka wtyczki kodującej lub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 xml:space="preserve">282 – Brak sygnału zwrotnego prędkości obrotowej pompy obiegu </w:t>
      </w:r>
      <w:proofErr w:type="spellStart"/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grzewczeg</w:t>
      </w:r>
      <w:proofErr w:type="spellEnd"/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810 – Temperatura c.w.u. nie jest zwiększana od 2 h.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815 – Czujnik temperatury sprzęgła hydraulicznego jest uszkodzony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2953 – Brak sygnału płomienia przy małej wydajności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2954 – Brak sygnału płomienia przy dużej wydajności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4759C0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4759C0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42088B3D" w14:textId="77777777" w:rsidR="00A645F1" w:rsidRPr="004759C0" w:rsidRDefault="00A645F1" w:rsidP="00A645F1">
      <w:pPr>
        <w:rPr>
          <w:rFonts w:ascii="Helvetica" w:hAnsi="Helvetica"/>
          <w:color w:val="666666"/>
          <w:shd w:val="clear" w:color="auto" w:fill="FFFFFF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9.2 Rodzaje ogrzewania</w:t>
      </w:r>
    </w:p>
    <w:p w14:paraId="5CD26F49" w14:textId="77777777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4759C0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70406AD8" w14:textId="2D96CB26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4759C0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724FDF05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D2BBB13" w14:textId="1B549EB6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4759C0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8960" behindDoc="0" locked="0" layoutInCell="1" allowOverlap="1" wp14:anchorId="79EA4D12" wp14:editId="371FA29E">
            <wp:simplePos x="0" y="0"/>
            <wp:positionH relativeFrom="column">
              <wp:posOffset>-1539875</wp:posOffset>
            </wp:positionH>
            <wp:positionV relativeFrom="paragraph">
              <wp:posOffset>180975</wp:posOffset>
            </wp:positionV>
            <wp:extent cx="2938780" cy="1809115"/>
            <wp:effectExtent l="0" t="6668" r="7303" b="7302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1008" behindDoc="0" locked="0" layoutInCell="1" allowOverlap="1" wp14:anchorId="681342B5" wp14:editId="45F316E2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7936" behindDoc="0" locked="0" layoutInCell="1" allowOverlap="1" wp14:anchorId="19C1C2FB" wp14:editId="18595BB3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4B646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4759C0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9984" behindDoc="0" locked="0" layoutInCell="1" allowOverlap="1" wp14:anchorId="67A031CE" wp14:editId="61628F06">
            <wp:simplePos x="0" y="0"/>
            <wp:positionH relativeFrom="column">
              <wp:posOffset>123825</wp:posOffset>
            </wp:positionH>
            <wp:positionV relativeFrom="paragraph">
              <wp:posOffset>54611</wp:posOffset>
            </wp:positionV>
            <wp:extent cx="2900045" cy="1449705"/>
            <wp:effectExtent l="127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6455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23306F8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A9F15C2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4412A020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1995C4B8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21A87933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573E4F66" w14:textId="77777777" w:rsidR="00A645F1" w:rsidRPr="004759C0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C78ECE6" w14:textId="77777777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1624FC2A" w14:textId="77777777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23EA8B1C" w14:textId="77777777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7E77F52" w14:textId="4A2FFD25" w:rsidR="00A645F1" w:rsidRPr="004759C0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4759C0"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693056" behindDoc="1" locked="0" layoutInCell="1" allowOverlap="1" wp14:anchorId="2A6E0B70" wp14:editId="5AB9A233">
            <wp:simplePos x="0" y="0"/>
            <wp:positionH relativeFrom="column">
              <wp:posOffset>3019425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92032" behindDoc="0" locked="0" layoutInCell="1" allowOverlap="1" wp14:anchorId="77617131" wp14:editId="39E6113C">
            <wp:simplePos x="0" y="0"/>
            <wp:positionH relativeFrom="column">
              <wp:posOffset>4072890</wp:posOffset>
            </wp:positionH>
            <wp:positionV relativeFrom="paragraph">
              <wp:posOffset>201930</wp:posOffset>
            </wp:positionV>
            <wp:extent cx="1867535" cy="2487295"/>
            <wp:effectExtent l="0" t="0" r="0" b="8255"/>
            <wp:wrapNone/>
            <wp:docPr id="32" name="Obraz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-ogrzewanie elektryczne, ogrzewanie elektryczne poprzez grzejniki umieszczone w salonie, toalecie, oraz w obu sypialniach, a do grzania wody został zamontowany </w:t>
      </w:r>
      <w:proofErr w:type="spellStart"/>
      <w:r w:rsidRPr="004759C0">
        <w:rPr>
          <w:rFonts w:ascii="Helvetica" w:hAnsi="Helvetica"/>
          <w:sz w:val="20"/>
          <w:szCs w:val="20"/>
          <w:shd w:val="clear" w:color="auto" w:fill="FFFFFF"/>
          <w:lang w:val="pl-PL"/>
        </w:rPr>
        <w:t>boiler</w:t>
      </w:r>
      <w:proofErr w:type="spellEnd"/>
    </w:p>
    <w:p w14:paraId="070C57F1" w14:textId="6FC60FE7" w:rsidR="00A645F1" w:rsidRPr="004759C0" w:rsidRDefault="00CB72C1" w:rsidP="00A645F1">
      <w:pPr>
        <w:rPr>
          <w:rFonts w:ascii="Helvetica" w:hAnsi="Helvetica"/>
          <w:shd w:val="clear" w:color="auto" w:fill="FFFFFF"/>
          <w:lang w:val="pl-PL"/>
        </w:rPr>
      </w:pPr>
      <w:r>
        <w:rPr>
          <w:rFonts w:ascii="Helvetica" w:hAnsi="Helvetica"/>
          <w:shd w:val="clear" w:color="auto" w:fill="FFFFFF"/>
          <w:lang w:val="pl-PL"/>
        </w:rPr>
        <w:pict w14:anchorId="613B87D0">
          <v:shape id="_x0000_i1027" type="#_x0000_t75" style="width:192.75pt;height:136.5pt;mso-left-percent:-10001;mso-top-percent:-10001;mso-position-horizontal:absolute;mso-position-horizontal-relative:char;mso-position-vertical:absolute;mso-position-vertical-relative:line;mso-left-percent:-10001;mso-top-percent:-10001">
            <v:imagedata r:id="rId70" o:title="20240902_151025" croptop="22546f" cropbottom="23911f" cropright="-256f"/>
          </v:shape>
        </w:pict>
      </w:r>
    </w:p>
    <w:p w14:paraId="081A75F7" w14:textId="77777777" w:rsidR="00A645F1" w:rsidRPr="004759C0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7A2C47DD" w14:textId="77777777" w:rsidR="00A645F1" w:rsidRPr="004759C0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  <w:t>10.  Przygotowanie silników do użycia</w:t>
      </w:r>
    </w:p>
    <w:p w14:paraId="0FCDDFE6" w14:textId="606C73EE" w:rsidR="00A645F1" w:rsidRPr="004759C0" w:rsidRDefault="00A645F1" w:rsidP="00A645F1">
      <w:pPr>
        <w:spacing w:line="259" w:lineRule="auto"/>
        <w:rPr>
          <w:color w:val="FF0000"/>
          <w:lang w:val="pl-PL"/>
        </w:rPr>
      </w:pPr>
      <w:r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smarowego.</w:t>
      </w:r>
    </w:p>
    <w:p w14:paraId="024565AB" w14:textId="36EDA87A" w:rsidR="00697F27" w:rsidRPr="004759C0" w:rsidRDefault="46973D0C" w:rsidP="004759C0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12.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Obwód paliwowy</w:t>
      </w:r>
      <w:r w:rsidR="00697F2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benzyny znajdują się na rufie portu. Zbiorniki muszą zostać wyjęte ze szafki i napełnione benzyną na brzegu (bez mieszania z smarem!).</w:t>
      </w:r>
    </w:p>
    <w:p w14:paraId="53374B37" w14:textId="3DECF23D" w:rsidR="3E438125" w:rsidRPr="004759C0" w:rsidRDefault="00A645F1" w:rsidP="46973D0C">
      <w:pPr>
        <w:spacing w:line="259" w:lineRule="auto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60343A2C" wp14:editId="4DEC352E">
            <wp:extent cx="2296591" cy="1743075"/>
            <wp:effectExtent l="0" t="0" r="889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96591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759C0">
        <w:rPr>
          <w:lang w:val="pl-PL"/>
        </w:rPr>
        <w:t xml:space="preserve">      </w:t>
      </w:r>
      <w:r w:rsidR="00871D2D" w:rsidRPr="004759C0">
        <w:rPr>
          <w:noProof/>
          <w:lang w:val="pl-PL" w:eastAsia="pl-PL"/>
        </w:rPr>
        <w:drawing>
          <wp:inline distT="0" distB="0" distL="0" distR="0" wp14:anchorId="4615D0D9" wp14:editId="286AC1AE">
            <wp:extent cx="1628775" cy="2152787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29002" cy="215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18D74" w14:textId="77777777" w:rsidR="00697F27" w:rsidRPr="004759C0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3BA869DF" w:rsidR="00697F27" w:rsidRPr="004759C0" w:rsidRDefault="004759C0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714560" behindDoc="0" locked="0" layoutInCell="1" allowOverlap="1" wp14:anchorId="119F6680" wp14:editId="46F265E1">
            <wp:simplePos x="0" y="0"/>
            <wp:positionH relativeFrom="column">
              <wp:posOffset>1000125</wp:posOffset>
            </wp:positionH>
            <wp:positionV relativeFrom="paragraph">
              <wp:posOffset>615315</wp:posOffset>
            </wp:positionV>
            <wp:extent cx="915670" cy="781050"/>
            <wp:effectExtent l="0" t="0" r="0" b="0"/>
            <wp:wrapNone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67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noProof/>
          <w:lang w:val="pl-PL" w:eastAsia="pl-PL"/>
        </w:rPr>
        <w:drawing>
          <wp:anchor distT="0" distB="0" distL="114300" distR="114300" simplePos="0" relativeHeight="251713536" behindDoc="0" locked="0" layoutInCell="1" allowOverlap="1" wp14:anchorId="5B288A3A" wp14:editId="244A3F3A">
            <wp:simplePos x="0" y="0"/>
            <wp:positionH relativeFrom="column">
              <wp:posOffset>0</wp:posOffset>
            </wp:positionH>
            <wp:positionV relativeFrom="paragraph">
              <wp:posOffset>567690</wp:posOffset>
            </wp:positionV>
            <wp:extent cx="999490" cy="885825"/>
            <wp:effectExtent l="0" t="0" r="0" b="9525"/>
            <wp:wrapNone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9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7FEAAB8C" w:rsidR="3E438125" w:rsidRPr="004759C0" w:rsidRDefault="46973D0C" w:rsidP="46973D0C">
      <w:pPr>
        <w:spacing w:line="259" w:lineRule="auto"/>
        <w:rPr>
          <w:lang w:val="pl-PL"/>
        </w:rPr>
      </w:pPr>
      <w:r w:rsidRPr="004759C0">
        <w:rPr>
          <w:lang w:val="pl-PL"/>
        </w:rPr>
        <w:t xml:space="preserve">                                                                             </w:t>
      </w:r>
    </w:p>
    <w:p w14:paraId="03EF3791" w14:textId="68EED917" w:rsidR="3E438125" w:rsidRPr="004759C0" w:rsidRDefault="00E90B03" w:rsidP="46973D0C">
      <w:pPr>
        <w:spacing w:line="259" w:lineRule="auto"/>
        <w:rPr>
          <w:color w:val="FF0000"/>
          <w:lang w:val="pl-PL"/>
        </w:rPr>
      </w:pPr>
      <w:r w:rsidRPr="004759C0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lastRenderedPageBreak/>
        <w:t>!Uwaga! Śruba odpowietrzająca znajdująca się na nakrętce wlewu musi być otwarta przed uruchomieniem silników. W przeciwnym razie silniki zostaną wyłączone po kilku minutach!</w:t>
      </w:r>
      <w:r w:rsidR="3E438125" w:rsidRPr="004759C0">
        <w:rPr>
          <w:noProof/>
          <w:color w:val="FF0000"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2C1">
        <w:rPr>
          <w:noProof/>
          <w:color w:val="FF0000"/>
          <w:lang w:val="pl-PL" w:eastAsia="pl-PL"/>
        </w:rPr>
        <w:pict w14:anchorId="59DB4E21">
          <v:shape id="_x0000_i1028" type="#_x0000_t75" style="width:175.5pt;height:147pt">
            <v:imagedata r:id="rId73" o:title="20240902_122740"/>
          </v:shape>
        </w:pict>
      </w:r>
    </w:p>
    <w:p w14:paraId="68A6EFA8" w14:textId="2B662DBF" w:rsidR="00697F27" w:rsidRPr="004759C0" w:rsidRDefault="00697F27" w:rsidP="00697F27">
      <w:pPr>
        <w:spacing w:line="259" w:lineRule="auto"/>
        <w:rPr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E90B03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 uzupełnieniu/sprawdzeniu zbiorników benzyny, benzynę w przewodach należy napełnić za pomocą pompki do pompowania . Oba silniki posiadają pompkę zamontowaną na ramie stalowej. Te </w:t>
      </w:r>
      <w:proofErr w:type="spellStart"/>
      <w:r w:rsidR="00E90B03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pąpki</w:t>
      </w:r>
      <w:proofErr w:type="spellEnd"/>
      <w:r w:rsidR="00E90B03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  <w:r w:rsidRPr="004759C0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Pr="004759C0" w:rsidRDefault="3E438125" w:rsidP="46973D0C">
      <w:pPr>
        <w:spacing w:line="259" w:lineRule="auto"/>
        <w:rPr>
          <w:lang w:val="pl-PL"/>
        </w:rPr>
      </w:pPr>
      <w:r w:rsidRPr="004759C0">
        <w:rPr>
          <w:lang w:val="pl-PL"/>
        </w:rPr>
        <w:br/>
      </w:r>
      <w:r w:rsidRPr="004759C0">
        <w:rPr>
          <w:noProof/>
          <w:lang w:val="pl-PL" w:eastAsia="pl-PL"/>
        </w:rPr>
        <w:drawing>
          <wp:inline distT="0" distB="0" distL="0" distR="0" wp14:anchorId="036A292C" wp14:editId="0081DAC0">
            <wp:extent cx="2005927" cy="1524000"/>
            <wp:effectExtent l="0" t="0" r="0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266" cy="152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9E7F2" w14:textId="3B183997" w:rsidR="00697F27" w:rsidRPr="004759C0" w:rsidRDefault="46973D0C" w:rsidP="004759C0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12.1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Poziom oleju smarowego</w:t>
      </w:r>
      <w:r w:rsidR="00697F2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0803F0D" w14:textId="77777777" w:rsidR="00697F27" w:rsidRPr="004759C0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0B37F0AC" w14:textId="7FF45BB1" w:rsidR="3E438125" w:rsidRPr="004759C0" w:rsidRDefault="00724A7C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1120ACFC" wp14:editId="2CE52D9A">
            <wp:extent cx="1953006" cy="1466850"/>
            <wp:effectExtent l="0" t="0" r="9525" b="0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06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AE6" w14:textId="77777777" w:rsidR="00724A7C" w:rsidRPr="004759C0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5E46258" w14:textId="171A3A89" w:rsidR="3E438125" w:rsidRPr="004759C0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12.2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Uruchamianie silników</w:t>
      </w:r>
    </w:p>
    <w:p w14:paraId="12EAE8AE" w14:textId="6DB63AB0" w:rsidR="3E438125" w:rsidRPr="004759C0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5C6E87B7" w:rsidR="00697F27" w:rsidRPr="004759C0" w:rsidRDefault="00E90B03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94080" behindDoc="0" locked="0" layoutInCell="1" allowOverlap="1" wp14:anchorId="53FE33A8" wp14:editId="5D14C852">
            <wp:simplePos x="0" y="0"/>
            <wp:positionH relativeFrom="column">
              <wp:posOffset>1876425</wp:posOffset>
            </wp:positionH>
            <wp:positionV relativeFrom="paragraph">
              <wp:posOffset>1140460</wp:posOffset>
            </wp:positionV>
            <wp:extent cx="2076450" cy="2287270"/>
            <wp:effectExtent l="0" t="0" r="0" b="0"/>
            <wp:wrapNone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 na burcie i sterburcie. Lewa dźwignia gazu steruje silnikiem na burcie, a prawa dźwignia gazu steruje silnikiem na sterburcie. Silniki uruchamia się, obracając kluczyk [C] przy zamkniętej przepustnicy.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B734AF3" w14:textId="77777777" w:rsidR="00E90B03" w:rsidRPr="004759C0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4759C0">
        <w:rPr>
          <w:lang w:val="pl-PL"/>
        </w:rPr>
        <w:br/>
      </w:r>
    </w:p>
    <w:p w14:paraId="3D8F3A90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3AC6730A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A382BEF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07FA5FD9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B3BAA27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AFB54FD" w14:textId="77777777" w:rsidR="00E90B03" w:rsidRPr="004759C0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CD0399E" w14:textId="55999854" w:rsidR="00E90B03" w:rsidRPr="004759C0" w:rsidRDefault="00697F27" w:rsidP="00E90B03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Działanie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Poprzez naciśnięcie czerwonego przycisku [A] i przesunięcie dźwigni do przodu silnik jest prowadzony do przodu. Przy dalszym przesunięciu dźwigni do przodu zwiększa się prędkość </w:t>
      </w:r>
      <w:r w:rsidR="00E90B03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obrotowa silnika (więcej pędu).</w:t>
      </w:r>
    </w:p>
    <w:p w14:paraId="2D6411D5" w14:textId="77777777" w:rsidR="00697F27" w:rsidRPr="004759C0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Poprzez naciśnięcie czerwonego przycisku [A] i cofnięcie dźwigni silnik jest przełączany na wsteczny bieg. Przy dalszym cofaniu dźwigni zwiększa się prędkość obrotowa silnika (więcej pędu w kierunku wstecznym). Gdy dźwignię umieścimy w środkowej pozycji, skrzynia biegów jest rozłączona, a śmigło przestaje się kręcić.</w:t>
      </w:r>
    </w:p>
    <w:p w14:paraId="0075B64C" w14:textId="3D5DB33E" w:rsidR="00E90B03" w:rsidRPr="004759C0" w:rsidRDefault="004759C0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95104" behindDoc="0" locked="0" layoutInCell="1" allowOverlap="1" wp14:anchorId="74B1345B" wp14:editId="340D03A2">
            <wp:simplePos x="0" y="0"/>
            <wp:positionH relativeFrom="column">
              <wp:posOffset>0</wp:posOffset>
            </wp:positionH>
            <wp:positionV relativeFrom="paragraph">
              <wp:posOffset>413385</wp:posOffset>
            </wp:positionV>
            <wp:extent cx="817033" cy="723900"/>
            <wp:effectExtent l="0" t="0" r="2540" b="0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033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</w:t>
      </w:r>
      <w:r w:rsidR="002E5A8C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si upewnić się, że wokół Campi34</w:t>
      </w:r>
      <w:r w:rsidR="00697F27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0 nie ma żadnych pływaków.</w:t>
      </w:r>
    </w:p>
    <w:p w14:paraId="379141AB" w14:textId="473E555D" w:rsidR="3E438125" w:rsidRPr="004759C0" w:rsidRDefault="3E438125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20C0302" w14:textId="206E107F" w:rsidR="00E90B03" w:rsidRPr="004759C0" w:rsidRDefault="00407625" w:rsidP="00E90B03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4759C0">
        <w:rPr>
          <w:noProof/>
          <w:color w:val="FF0000"/>
          <w:lang w:val="pl-PL" w:eastAsia="pl-PL"/>
        </w:rPr>
        <w:lastRenderedPageBreak/>
        <w:drawing>
          <wp:anchor distT="0" distB="0" distL="114300" distR="114300" simplePos="0" relativeHeight="251719680" behindDoc="0" locked="0" layoutInCell="1" allowOverlap="1" wp14:anchorId="763BD5D4" wp14:editId="397B991A">
            <wp:simplePos x="0" y="0"/>
            <wp:positionH relativeFrom="column">
              <wp:posOffset>1590675</wp:posOffset>
            </wp:positionH>
            <wp:positionV relativeFrom="paragraph">
              <wp:posOffset>190500</wp:posOffset>
            </wp:positionV>
            <wp:extent cx="729615" cy="619125"/>
            <wp:effectExtent l="0" t="0" r="0" b="9525"/>
            <wp:wrapNone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4759C0">
        <w:rPr>
          <w:noProof/>
          <w:lang w:val="pl-PL" w:eastAsia="pl-PL"/>
        </w:rPr>
        <w:drawing>
          <wp:inline distT="0" distB="0" distL="0" distR="0" wp14:anchorId="0C16AFF2" wp14:editId="3C9F0776">
            <wp:extent cx="1447800" cy="1685925"/>
            <wp:effectExtent l="0" t="0" r="0" b="0"/>
            <wp:docPr id="1309406171" name="Obraz 1309406171" descr="Trimming Yamaha Outboard Motor – Mariners Thou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B03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E90B03"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Wyciągnięcie silników [d</w:t>
      </w:r>
      <w:bookmarkStart w:id="0" w:name="_GoBack"/>
      <w:bookmarkEnd w:id="0"/>
      <w:r w:rsidR="00E90B03"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otyczy tylko silników o mocy 9.9 </w:t>
      </w:r>
      <w:proofErr w:type="spellStart"/>
      <w:r w:rsidR="00E90B03"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hP</w:t>
      </w:r>
      <w:proofErr w:type="spellEnd"/>
      <w:r w:rsidR="00E90B03"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] następuje poprzez  przesunięcia czarnej dźwigni na silniku przy miejscu mocowania silnika do ramy aby go podnieść należy również wyciągnąć zawleczkę zabezpieczającą silnik przed samodzielnym przemieszczaniem do przodu i do tyłu, po wyciągnięciu zawleczki należy ręcznie podnieść silnik do zamierzonej pozycji i zabezpieczyć go zawleczką.</w:t>
      </w:r>
    </w:p>
    <w:p w14:paraId="2CB09D6E" w14:textId="72513AAF" w:rsidR="005A77B9" w:rsidRPr="004759C0" w:rsidRDefault="00E90B03" w:rsidP="00E90B03">
      <w:pPr>
        <w:spacing w:line="259" w:lineRule="auto"/>
        <w:rPr>
          <w:rStyle w:val="jlqj4b"/>
          <w:lang w:val="pl-PL"/>
        </w:rPr>
      </w:pPr>
      <w:r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W sytuacji silników 30</w:t>
      </w:r>
      <w:r w:rsid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  <w:r w:rsidRPr="004759C0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hP, silniki są wyposażone w elektryczne podnoszenie silników, przycisk do podnoszenia/obniżania silników znajdują się na manetkach na sterówce oraz na boku silnika.</w:t>
      </w:r>
    </w:p>
    <w:p w14:paraId="4AA04CBB" w14:textId="42F30C69" w:rsidR="3E438125" w:rsidRPr="004759C0" w:rsidRDefault="46973D0C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</w:t>
      </w:r>
      <w:r w:rsidR="00022290" w:rsidRPr="004759C0">
        <w:rPr>
          <w:lang w:val="pl-PL"/>
        </w:rPr>
        <w:t xml:space="preserve"> </w:t>
      </w:r>
      <w:r w:rsidR="00022290"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Manewrowanie</w:t>
      </w:r>
    </w:p>
    <w:p w14:paraId="7F76EC5B" w14:textId="42A58479" w:rsidR="3E438125" w:rsidRPr="004759C0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3AA0A00F" w:rsidR="00D41A0C" w:rsidRPr="004759C0" w:rsidRDefault="002E5A8C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Manewrowanie Campi34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wymaga, podobnie jak w przypadku każdego statku, dobrych 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umiejętności kierowania. Campi34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ma dużą oporność powietrza i niewiele środków ograniczających dryf. Podwójne silniki zapewniają dobrą zdolność manewrowania, ale mogą utrudniać manewrowanie dla niedoświadczonego sternika. !Uwaga! Jeśli nie lubisz żeglować dwoma silnikami i/lub wiatr wrażliwy statek, należy wziąć lekcje żeglarstwa.</w:t>
      </w:r>
    </w:p>
    <w:p w14:paraId="37954994" w14:textId="7A29EA39" w:rsidR="3E438125" w:rsidRPr="004759C0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4759C0">
        <w:rPr>
          <w:lang w:val="pl-PL"/>
        </w:rPr>
        <w:br/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wcześniejsze praktyki. Gdy żegluje się po raz pierwszy, wskazane jest na przykład kilkukrotne cofnięcie się zacumować przy (opuszczonym) pomostu tuż po opuszczeniu portu wypłynięcia. W ten sposób dowiesz się, jak zachowuje się łódź, co ułatwi cumowanie przy przybyciu do następnego portu.</w:t>
      </w:r>
    </w:p>
    <w:p w14:paraId="7C0AF5C9" w14:textId="4DFDCA1D" w:rsidR="3E438125" w:rsidRPr="004759C0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</w:t>
      </w:r>
      <w:r w:rsidR="00022290" w:rsidRPr="004759C0">
        <w:rPr>
          <w:lang w:val="pl-PL"/>
        </w:rPr>
        <w:t xml:space="preserve">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dwa silniki</w:t>
      </w:r>
    </w:p>
    <w:p w14:paraId="19B3B35C" w14:textId="324C7479" w:rsidR="006C3166" w:rsidRPr="004759C0" w:rsidRDefault="002E5A8C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Campi34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jest wyposażony w dwa silniki. Oznacza to, że kontrolę można przeprowadzać poprzez obracanie kołem sterowym, ale również poprzez manipulację silnikami. Rycina 30 pokazuje, co się dzieje, gdy jeden z tych silników jest uruchomiony.</w:t>
      </w:r>
    </w:p>
    <w:p w14:paraId="1DF49249" w14:textId="77777777" w:rsidR="006C3166" w:rsidRPr="004759C0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Sytuacja 1) Silnik na lewej burcie w przód, silnik na prawej burcie w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neutral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: Wynik: Łódź obraca się na prawą burtę. Ten efekt można znacznie wzmocnić, gdy silnik na prawej burcie jest również wsteczny.</w:t>
      </w:r>
    </w:p>
    <w:p w14:paraId="4A9CC765" w14:textId="77777777" w:rsidR="006C3166" w:rsidRPr="004759C0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Sytuacja 2) Silnik na prawej burcie w przód, silnik na lewej burcie w </w:t>
      </w:r>
      <w:proofErr w:type="spellStart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neutral</w:t>
      </w:r>
      <w:proofErr w:type="spellEnd"/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Wynik: Łódź skręca w kierunku portu. Ten efekt można znacznie wzmocnić, gdy silnik na lewej burcie jest również wsteczny.</w:t>
      </w:r>
    </w:p>
    <w:p w14:paraId="26761811" w14:textId="1C8CA72F" w:rsidR="3E438125" w:rsidRPr="004759C0" w:rsidRDefault="3E438125" w:rsidP="3E438125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lastRenderedPageBreak/>
        <w:drawing>
          <wp:inline distT="0" distB="0" distL="0" distR="0" wp14:anchorId="1E791DA0" wp14:editId="4F3F0FF5">
            <wp:extent cx="2647950" cy="1262525"/>
            <wp:effectExtent l="0" t="0" r="0" b="0"/>
            <wp:docPr id="665478808" name="Obraz 66547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781" cy="125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1258B" w14:textId="308B3F7F" w:rsidR="00E90B03" w:rsidRPr="004759C0" w:rsidRDefault="006C3166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Dzięki temu, że oba silniki pracują w przeciwnych kierunkach i zapewniają dodatkową przepustnicę w razie </w:t>
      </w:r>
      <w:r w:rsidR="002E5A8C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potrzeby, Campi34</w:t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0 może obracać się wokół własnej osi bez nabierania rozpędu. Rysunek 31 pokazuje, jak należy ustawić przepustnice i jaki ma to wpływ na obrót.</w:t>
      </w:r>
      <w:r w:rsidR="3E438125" w:rsidRPr="004759C0">
        <w:rPr>
          <w:noProof/>
          <w:lang w:val="pl-PL" w:eastAsia="pl-PL"/>
        </w:rPr>
        <w:drawing>
          <wp:inline distT="0" distB="0" distL="0" distR="0" wp14:anchorId="60CF2392" wp14:editId="31ED7F08">
            <wp:extent cx="2647950" cy="1334917"/>
            <wp:effectExtent l="0" t="0" r="0" b="0"/>
            <wp:docPr id="108423996" name="Obraz 10842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751" cy="133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759C0">
        <w:rPr>
          <w:lang w:val="pl-PL"/>
        </w:rPr>
        <w:br/>
      </w:r>
      <w:r w:rsidR="00E90B03" w:rsidRPr="004759C0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12.2</w:t>
      </w:r>
      <w:r w:rsidR="00E90B03"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Ster strumieniowy (Opcjonalne)</w:t>
      </w:r>
    </w:p>
    <w:p w14:paraId="2D5A518A" w14:textId="1C2EAE96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99200" behindDoc="0" locked="0" layoutInCell="1" allowOverlap="1" wp14:anchorId="495F689A" wp14:editId="37972501">
            <wp:simplePos x="0" y="0"/>
            <wp:positionH relativeFrom="column">
              <wp:posOffset>-76200</wp:posOffset>
            </wp:positionH>
            <wp:positionV relativeFrom="paragraph">
              <wp:posOffset>544830</wp:posOffset>
            </wp:positionV>
            <wp:extent cx="2057400" cy="1543050"/>
            <wp:effectExtent l="0" t="0" r="0" b="0"/>
            <wp:wrapNone/>
            <wp:docPr id="36" name="Obraz 36" descr="20240826_20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40826_20503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łodzi w pływaku umożliwia manewrowanie przodem łodzi z ciągiem bocznym, sterowanym z sterówki, aby go uruchomić należy przytrzymać drążek od steru w prawo na sekundę.</w:t>
      </w:r>
    </w:p>
    <w:p w14:paraId="7CF6E156" w14:textId="61B0D033" w:rsidR="00E90B03" w:rsidRPr="004759C0" w:rsidRDefault="00E90B03" w:rsidP="00E90B03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697152" behindDoc="0" locked="0" layoutInCell="1" allowOverlap="1" wp14:anchorId="4112AEDC" wp14:editId="7CFC5BCB">
            <wp:simplePos x="0" y="0"/>
            <wp:positionH relativeFrom="column">
              <wp:posOffset>2407920</wp:posOffset>
            </wp:positionH>
            <wp:positionV relativeFrom="paragraph">
              <wp:posOffset>-280670</wp:posOffset>
            </wp:positionV>
            <wp:extent cx="2851150" cy="1811020"/>
            <wp:effectExtent l="0" t="0" r="6350" b="0"/>
            <wp:wrapNone/>
            <wp:docPr id="37" name="Obraz 37" descr="IMG-20231215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231215-WA002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81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98176" behindDoc="0" locked="0" layoutInCell="1" allowOverlap="1" wp14:anchorId="0D4D5A07" wp14:editId="6F07BFBE">
            <wp:simplePos x="0" y="0"/>
            <wp:positionH relativeFrom="column">
              <wp:posOffset>5472422</wp:posOffset>
            </wp:positionH>
            <wp:positionV relativeFrom="paragraph">
              <wp:posOffset>256928</wp:posOffset>
            </wp:positionV>
            <wp:extent cx="1041400" cy="1047750"/>
            <wp:effectExtent l="0" t="0" r="6350" b="0"/>
            <wp:wrapNone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5F67414B" w14:textId="77777777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740CB77" w14:textId="77777777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BCA5951" w14:textId="77777777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7463785" w14:textId="77777777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153FF0C" w14:textId="77777777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62FA804" w14:textId="4A21D8A0" w:rsidR="00E90B03" w:rsidRPr="004759C0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997B7D"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</w:t>
      </w:r>
      <w:r w:rsidR="00F14701"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nd, aby uniknąć przeciążenia instalacji</w:t>
      </w:r>
      <w:r w:rsidRPr="004759C0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.</w:t>
      </w:r>
      <w:r w:rsidRPr="004759C0">
        <w:rPr>
          <w:noProof/>
          <w:lang w:val="pl-PL" w:eastAsia="pl-PL"/>
        </w:rPr>
        <w:t xml:space="preserve"> </w:t>
      </w:r>
    </w:p>
    <w:p w14:paraId="76C53BFA" w14:textId="5B7E4911" w:rsidR="3E438125" w:rsidRPr="004759C0" w:rsidRDefault="3E438125" w:rsidP="006C3166">
      <w:pPr>
        <w:spacing w:line="259" w:lineRule="auto"/>
        <w:rPr>
          <w:lang w:val="pl-PL"/>
        </w:rPr>
      </w:pPr>
    </w:p>
    <w:p w14:paraId="6E4E2EE5" w14:textId="439BE5F3" w:rsidR="006C3166" w:rsidRPr="004759C0" w:rsidRDefault="46973D0C" w:rsidP="006C3166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 xml:space="preserve">13.2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Cumowanie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Podczas cumowania należy uwzględnić możliwe siły działające na słupy cumownicze. </w:t>
      </w:r>
      <w:r w:rsidR="006C3166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Campi muszą być powstrzymane o</w:t>
      </w:r>
      <w:r w:rsidR="00E90B03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d cumowania do brzegu. Rysunku</w:t>
      </w:r>
      <w:r w:rsidR="006C3166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przedstawia przykład optymalnego kąta ustawienia lin cumowniczych względem słupów.</w:t>
      </w:r>
    </w:p>
    <w:p w14:paraId="4CB7A574" w14:textId="44E7C30E" w:rsidR="005A77B9" w:rsidRPr="004759C0" w:rsidRDefault="005A77B9" w:rsidP="005A77B9">
      <w:pPr>
        <w:spacing w:line="259" w:lineRule="auto"/>
        <w:jc w:val="both"/>
        <w:rPr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01DA6E59" wp14:editId="33C80833">
            <wp:extent cx="3962400" cy="1642786"/>
            <wp:effectExtent l="0" t="0" r="0" b="0"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346" cy="164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759C0">
        <w:rPr>
          <w:noProof/>
          <w:lang w:val="pl-PL" w:eastAsia="pl-PL"/>
        </w:rPr>
        <w:drawing>
          <wp:inline distT="0" distB="0" distL="0" distR="0" wp14:anchorId="3C47192E" wp14:editId="38FB98A1">
            <wp:extent cx="4092652" cy="1666875"/>
            <wp:effectExtent l="0" t="0" r="3175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85" cy="166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2524" w14:textId="464EF1DD" w:rsidR="00E90B03" w:rsidRPr="004759C0" w:rsidRDefault="3E438125" w:rsidP="00E90B03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 w:rsidRPr="004759C0">
        <w:rPr>
          <w:lang w:val="pl-PL"/>
        </w:rPr>
        <w:br/>
      </w:r>
      <w:r w:rsidR="68A19E7B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</w:t>
      </w:r>
      <w:r w:rsidR="00E90B03" w:rsidRPr="004759C0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12.4. Kotwica elektryczna (opcjonalne)</w:t>
      </w:r>
    </w:p>
    <w:p w14:paraId="35AAC87F" w14:textId="48BD8577" w:rsidR="00E90B03" w:rsidRDefault="004759C0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03296" behindDoc="0" locked="0" layoutInCell="1" allowOverlap="1" wp14:anchorId="4C276774" wp14:editId="29B6004C">
            <wp:simplePos x="0" y="0"/>
            <wp:positionH relativeFrom="column">
              <wp:posOffset>-171450</wp:posOffset>
            </wp:positionH>
            <wp:positionV relativeFrom="paragraph">
              <wp:posOffset>584835</wp:posOffset>
            </wp:positionV>
            <wp:extent cx="1952625" cy="1461135"/>
            <wp:effectExtent l="0" t="0" r="9525" b="5715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15584" behindDoc="0" locked="0" layoutInCell="1" allowOverlap="1" wp14:anchorId="7ED2495A" wp14:editId="15C82D78">
            <wp:simplePos x="0" y="0"/>
            <wp:positionH relativeFrom="column">
              <wp:posOffset>1962150</wp:posOffset>
            </wp:positionH>
            <wp:positionV relativeFrom="paragraph">
              <wp:posOffset>513715</wp:posOffset>
            </wp:positionV>
            <wp:extent cx="958850" cy="2760345"/>
            <wp:effectExtent l="0" t="0" r="0" b="1905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885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02272" behindDoc="0" locked="0" layoutInCell="1" allowOverlap="1" wp14:anchorId="2FC7BBE1" wp14:editId="0CBEB6CA">
            <wp:simplePos x="0" y="0"/>
            <wp:positionH relativeFrom="column">
              <wp:posOffset>3068320</wp:posOffset>
            </wp:positionH>
            <wp:positionV relativeFrom="paragraph">
              <wp:posOffset>625475</wp:posOffset>
            </wp:positionV>
            <wp:extent cx="1028700" cy="1285875"/>
            <wp:effectExtent l="0" t="0" r="0" b="9525"/>
            <wp:wrapNone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9C0">
        <w:rPr>
          <w:noProof/>
          <w:lang w:val="pl-PL" w:eastAsia="pl-PL"/>
        </w:rPr>
        <w:drawing>
          <wp:anchor distT="0" distB="0" distL="114300" distR="114300" simplePos="0" relativeHeight="251704320" behindDoc="1" locked="0" layoutInCell="1" allowOverlap="1" wp14:anchorId="451E8E38" wp14:editId="6F59C40A">
            <wp:simplePos x="0" y="0"/>
            <wp:positionH relativeFrom="column">
              <wp:posOffset>4210050</wp:posOffset>
            </wp:positionH>
            <wp:positionV relativeFrom="paragraph">
              <wp:posOffset>437515</wp:posOffset>
            </wp:positionV>
            <wp:extent cx="2066925" cy="1552575"/>
            <wp:effectExtent l="0" t="0" r="9525" b="9525"/>
            <wp:wrapNone/>
            <wp:docPr id="40" name="Obraz 40" descr="20220901_14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0901_143145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B03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 ,pamiętać jednak trzeba że łańcuch ma 15m</w:t>
      </w:r>
    </w:p>
    <w:p w14:paraId="61C2A3CC" w14:textId="356EF525" w:rsidR="004759C0" w:rsidRPr="004759C0" w:rsidRDefault="004759C0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3DA719F" w14:textId="4B3D54FB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E45D787" w14:textId="77777777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86A05C5" w14:textId="5836C8AD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66C4B75" w14:textId="79BEED53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39788C4" w14:textId="138A7E6F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766A90E" w14:textId="08E817F2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387086D5" w14:textId="16DE82D3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FF15FE3" w14:textId="6E27B8C1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9F85E61" w14:textId="77777777" w:rsidR="00E90B03" w:rsidRPr="004759C0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692A421E" w14:textId="2F395111" w:rsidR="3E438125" w:rsidRPr="004759C0" w:rsidRDefault="00E90B03" w:rsidP="00E90B03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lang w:val="pl-PL"/>
        </w:rPr>
        <w:lastRenderedPageBreak/>
        <w:br/>
      </w: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 Przygotowanie łodzi na zimę</w:t>
      </w:r>
    </w:p>
    <w:p w14:paraId="4BADA86A" w14:textId="2D320F60" w:rsidR="3E438125" w:rsidRPr="004759C0" w:rsidRDefault="002E5A8C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czasie mrozu Campi34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2936C8E6" w14:textId="77777777" w:rsidR="00EB3BC0" w:rsidRPr="004759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13.1 Mróz</w:t>
      </w:r>
    </w:p>
    <w:p w14:paraId="35C5E564" w14:textId="77777777" w:rsidR="00EB3BC0" w:rsidRPr="004759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użytkujesz łódkę podczas okresu mrozów, przygotowania na zimę są mniej skomplikowane niż w przypadku, gdy nikt na niej nie przebywa przez dłuższy czas. Podczas pobytu na pokładzie wystarczy podłączyć (opcjonalne) elementy grzewcze zbiorników i korzystać z ogrzewania podczas pobytu.</w:t>
      </w:r>
    </w:p>
    <w:p w14:paraId="03FDEBE6" w14:textId="77777777" w:rsidR="00EB3BC0" w:rsidRPr="004759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13.1.1 kable grzewcze(opcjonalnie)</w:t>
      </w:r>
    </w:p>
    <w:p w14:paraId="3F4F7D5E" w14:textId="77777777" w:rsidR="00EB3BC0" w:rsidRPr="004759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Włączenie kabli grzewczych</w:t>
      </w:r>
    </w:p>
    <w:p w14:paraId="67895C6F" w14:textId="77777777" w:rsidR="00EB3BC0" w:rsidRPr="004759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13.1.2 ogrzewanie podłogowe(opcjonalnie)</w:t>
      </w:r>
    </w:p>
    <w:p w14:paraId="1BABEDA3" w14:textId="206F0F68" w:rsidR="00EB3BC0" w:rsidRPr="004759C0" w:rsidRDefault="00FA6C85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anchor distT="0" distB="0" distL="114300" distR="114300" simplePos="0" relativeHeight="251706368" behindDoc="0" locked="0" layoutInCell="1" allowOverlap="1" wp14:anchorId="06CE08DD" wp14:editId="5FAEC925">
            <wp:simplePos x="0" y="0"/>
            <wp:positionH relativeFrom="column">
              <wp:posOffset>1656715</wp:posOffset>
            </wp:positionH>
            <wp:positionV relativeFrom="paragraph">
              <wp:posOffset>188595</wp:posOffset>
            </wp:positionV>
            <wp:extent cx="866775" cy="928370"/>
            <wp:effectExtent l="0" t="0" r="9525" b="5080"/>
            <wp:wrapNone/>
            <wp:docPr id="41" name="Obraz 41" descr="20220217_15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0217_151459"/>
                    <pic:cNvPicPr>
                      <a:picLocks noChangeAspect="1" noChangeArrowheads="1"/>
                    </pic:cNvPicPr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58" t="48148" r="35165" b="33334"/>
                    <a:stretch/>
                  </pic:blipFill>
                  <pic:spPr bwMode="auto">
                    <a:xfrm>
                      <a:off x="0" y="0"/>
                      <a:ext cx="86677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BC0"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2DC83B7E" w14:textId="77777777" w:rsidR="00EB3BC0" w:rsidRPr="004759C0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3BA3855" w14:textId="77777777" w:rsidR="00EB3BC0" w:rsidRPr="004759C0" w:rsidRDefault="00EB3BC0" w:rsidP="00EB3BC0">
      <w:pPr>
        <w:pStyle w:val="Nagwek2"/>
        <w:spacing w:before="40" w:after="0"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F676B67" w14:textId="77777777" w:rsidR="00FA6C85" w:rsidRPr="004759C0" w:rsidRDefault="00FA6C85" w:rsidP="00FA6C85">
      <w:pPr>
        <w:rPr>
          <w:lang w:val="pl-PL"/>
        </w:rPr>
      </w:pPr>
    </w:p>
    <w:p w14:paraId="2A0FE5A7" w14:textId="77777777" w:rsidR="00EB3BC0" w:rsidRPr="004759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3394C693" w14:textId="740BE43C" w:rsidR="00EB3BC0" w:rsidRPr="004759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13.2 Nieobecność podczas mrozu lub dłuższych okresów czasu</w:t>
      </w:r>
    </w:p>
    <w:p w14:paraId="6D92BCA8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nikt nie przebywa w Campi przez dłuższy czas, należy wykonać następujące czynności:</w:t>
      </w:r>
    </w:p>
    <w:p w14:paraId="315C6F45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1. opróżnić zbiornik wody</w:t>
      </w:r>
    </w:p>
    <w:p w14:paraId="422575D2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2. opróżnić zbiornik na fekalia</w:t>
      </w:r>
    </w:p>
    <w:p w14:paraId="3225C544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3. ogrzewanie w trybie zimowym</w:t>
      </w:r>
    </w:p>
    <w:p w14:paraId="6E0DA295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centralne ogrzewanie nie jest ustawione na tryb zimowy, należy je opróżnić i przedmuchać rury powietrzem. Grzejniki są wypełnione płynem niezamarzającym.</w:t>
      </w:r>
    </w:p>
    <w:p w14:paraId="1C232904" w14:textId="77777777" w:rsidR="00EB3BC0" w:rsidRPr="004759C0" w:rsidRDefault="00EB3BC0" w:rsidP="00EB3BC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BE92DBD" w14:textId="77777777" w:rsidR="00EB3BC0" w:rsidRPr="004759C0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13.3 Zabezpieczanie silników przed zimą</w:t>
      </w:r>
    </w:p>
    <w:p w14:paraId="0B8C5061" w14:textId="77777777" w:rsidR="00EB3BC0" w:rsidRPr="004759C0" w:rsidRDefault="00EB3BC0" w:rsidP="00EB3BC0">
      <w:pPr>
        <w:spacing w:line="259" w:lineRule="auto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W warunkach mroźnych silniki powinny być podniesione  . Jeśli pozostaną w wodzie, istnieje ryzyko zamarznięcia obiegu chłodzenia silnika.</w:t>
      </w:r>
    </w:p>
    <w:p w14:paraId="3C533F6A" w14:textId="4DC516FB" w:rsidR="005A77B9" w:rsidRPr="004759C0" w:rsidRDefault="3E438125" w:rsidP="00EB3BC0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4759C0">
        <w:rPr>
          <w:noProof/>
          <w:lang w:val="pl-PL" w:eastAsia="pl-PL"/>
        </w:rPr>
        <w:drawing>
          <wp:inline distT="0" distB="0" distL="0" distR="0" wp14:anchorId="38966F27" wp14:editId="590B420C">
            <wp:extent cx="800100" cy="678872"/>
            <wp:effectExtent l="0" t="0" r="0" b="6985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213" cy="68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3BC0" w:rsidRPr="004759C0">
        <w:rPr>
          <w:lang w:val="pl-PL"/>
        </w:rPr>
        <w:br/>
      </w:r>
    </w:p>
    <w:p w14:paraId="25934AE7" w14:textId="41EB2CDA" w:rsidR="3E438125" w:rsidRPr="004759C0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15. </w:t>
      </w:r>
      <w:r w:rsidR="00022290" w:rsidRPr="004759C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Bezpieczeństwo</w:t>
      </w:r>
    </w:p>
    <w:p w14:paraId="5E3AB1E7" w14:textId="2A36258C" w:rsidR="3E438125" w:rsidRPr="004759C0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F2417E7" w14:textId="1A797AAA" w:rsidR="006C3166" w:rsidRPr="004759C0" w:rsidRDefault="002E5A8C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Campi34</w:t>
      </w:r>
      <w:r w:rsidR="006C3166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jest wyposażony w różne funkcje bezpieczeństwa, aby żeglowanie i pobyt na pokładzie był jak najbardziej bezpieczny. W tym rozdziale zostaną wyjaśnione te funkcje i przedstawiona lista zaleceń dotyczących zakupu przez właściciela.</w:t>
      </w:r>
    </w:p>
    <w:p w14:paraId="70142F23" w14:textId="46B5C4AC" w:rsidR="3E438125" w:rsidRPr="004759C0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15.1 </w:t>
      </w:r>
      <w:r w:rsidR="00022290" w:rsidRPr="004759C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Zapobieganie wypadnięciu za burtę</w:t>
      </w:r>
    </w:p>
    <w:p w14:paraId="31C138F5" w14:textId="633C5331" w:rsidR="3E438125" w:rsidRPr="004759C0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E75B973" w14:textId="05BF4E05" w:rsidR="006C3166" w:rsidRPr="004759C0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</w:t>
      </w:r>
      <w:r w:rsidR="002E5A8C"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adnięciu kogoś za burtę, Campi34</w:t>
      </w: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wyposażono w barierkę. Ten płotek zapobiega łatwemu wypadnięciu osób za burtę. Podczas podróży nie powinieneś wychodzić poza tę barierkę.</w:t>
      </w:r>
    </w:p>
    <w:p w14:paraId="75582E71" w14:textId="77777777" w:rsidR="006C3166" w:rsidRPr="004759C0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4759C0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4759C0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4759C0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7777777" w:rsidR="006C3166" w:rsidRPr="004759C0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1D0F74E0" w14:textId="32AB25BA" w:rsidR="00EB3BC0" w:rsidRPr="004759C0" w:rsidRDefault="00EB3BC0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4759C0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7777777" w:rsidR="006C3166" w:rsidRPr="004759C0" w:rsidRDefault="006C3166" w:rsidP="006C3166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silniki.</w:t>
      </w:r>
    </w:p>
    <w:p w14:paraId="1514130C" w14:textId="77777777" w:rsidR="00FA6C85" w:rsidRPr="004759C0" w:rsidRDefault="00FA6C85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0922F682" w14:textId="36B78B84" w:rsidR="005A77B9" w:rsidRPr="004759C0" w:rsidRDefault="005A77B9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16.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Drogi ewakuacyjne</w:t>
      </w:r>
    </w:p>
    <w:p w14:paraId="50DEA9BF" w14:textId="3E2B6E2E" w:rsidR="005A77B9" w:rsidRPr="004759C0" w:rsidRDefault="00697F27" w:rsidP="005A77B9">
      <w:pPr>
        <w:spacing w:line="259" w:lineRule="auto"/>
        <w:rPr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</w:p>
    <w:p w14:paraId="1D278231" w14:textId="0C5C70F1" w:rsidR="3E438125" w:rsidRPr="004759C0" w:rsidRDefault="00EB3BC0" w:rsidP="00724A7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658020" wp14:editId="580C699B">
                <wp:simplePos x="0" y="0"/>
                <wp:positionH relativeFrom="column">
                  <wp:posOffset>4933950</wp:posOffset>
                </wp:positionH>
                <wp:positionV relativeFrom="paragraph">
                  <wp:posOffset>1051560</wp:posOffset>
                </wp:positionV>
                <wp:extent cx="0" cy="1143000"/>
                <wp:effectExtent l="95250" t="0" r="57150" b="57150"/>
                <wp:wrapNone/>
                <wp:docPr id="50" name="Łącznik prosty ze strzałk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0" o:spid="_x0000_s1026" type="#_x0000_t32" style="position:absolute;margin-left:388.5pt;margin-top:82.8pt;width:0;height:90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3A1E2D" wp14:editId="45B5909C">
                <wp:simplePos x="0" y="0"/>
                <wp:positionH relativeFrom="column">
                  <wp:posOffset>4933950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9" o:spid="_x0000_s1026" type="#_x0000_t32" style="position:absolute;margin-left:388.5pt;margin-top:11.55pt;width:0;height:71.25p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" strokecolor="#e97132 [3205]" strokeweight=".5pt">
                <v:stroke endarrow="open" joinstyle="miter"/>
              </v:shape>
            </w:pict>
          </mc:Fallback>
        </mc:AlternateContent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934473" wp14:editId="28616631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0" cy="1085850"/>
                <wp:effectExtent l="95250" t="0" r="57150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8" o:spid="_x0000_s1026" type="#_x0000_t32" style="position:absolute;margin-left:101.25pt;margin-top:82.8pt;width:0;height:85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116991" wp14:editId="01CFC16B">
                <wp:simplePos x="0" y="0"/>
                <wp:positionH relativeFrom="column">
                  <wp:posOffset>1285875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7" name="Łącznik prosty ze strzałk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7" o:spid="_x0000_s1026" type="#_x0000_t32" style="position:absolute;margin-left:101.25pt;margin-top:11.55pt;width:0;height:71.2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" strokecolor="#e97132 [3205]" strokeweight=".5pt">
                <v:stroke endarrow="open" joinstyle="miter"/>
              </v:shape>
            </w:pict>
          </mc:Fallback>
        </mc:AlternateContent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D747BF" wp14:editId="0726A5C8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2047875" cy="0"/>
                <wp:effectExtent l="38100" t="76200" r="0" b="114300"/>
                <wp:wrapNone/>
                <wp:docPr id="46" name="Łącznik prosty ze strzałk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7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6" o:spid="_x0000_s1026" type="#_x0000_t32" style="position:absolute;margin-left:101.25pt;margin-top:82.8pt;width:161.25pt;height:0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" strokecolor="#e97132 [3205]" strokeweight=".5pt">
                <v:stroke endarrow="open" joinstyle="miter"/>
              </v:shape>
            </w:pict>
          </mc:Fallback>
        </mc:AlternateContent>
      </w:r>
      <w:r w:rsidRPr="004759C0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244ECD" wp14:editId="3494439C">
                <wp:simplePos x="0" y="0"/>
                <wp:positionH relativeFrom="column">
                  <wp:posOffset>3448050</wp:posOffset>
                </wp:positionH>
                <wp:positionV relativeFrom="paragraph">
                  <wp:posOffset>1051560</wp:posOffset>
                </wp:positionV>
                <wp:extent cx="1485900" cy="0"/>
                <wp:effectExtent l="0" t="76200" r="19050" b="114300"/>
                <wp:wrapNone/>
                <wp:docPr id="42" name="Łącznik prosty ze strzałk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42" o:spid="_x0000_s1026" type="#_x0000_t32" style="position:absolute;margin-left:271.5pt;margin-top:82.8pt;width:117pt;height:0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" strokecolor="#e97132 [3205]" strokeweight=".5pt">
                <v:stroke endarrow="open" joinstyle="miter"/>
              </v:shape>
            </w:pict>
          </mc:Fallback>
        </mc:AlternateContent>
      </w:r>
      <w:r w:rsidR="00CB72C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378E6279">
          <v:shape id="_x0000_i1029" type="#_x0000_t75" style="width:505.5pt;height:195.75pt;mso-left-percent:-10001;mso-top-percent:-10001;mso-position-horizontal:absolute;mso-position-horizontal-relative:char;mso-position-vertical:absolute;mso-position-vertical-relative:line;mso-left-percent:-10001;mso-top-percent:-10001">
            <v:imagedata r:id="rId92" o:title="rzut campi 360 szary"/>
          </v:shape>
        </w:pict>
      </w:r>
    </w:p>
    <w:p w14:paraId="0A5C0C39" w14:textId="7BBBB434" w:rsidR="3E438125" w:rsidRPr="004759C0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17. </w:t>
      </w:r>
      <w:r w:rsidR="00022290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Porady dotyczące zasobów, które należy pozyskać</w:t>
      </w:r>
    </w:p>
    <w:p w14:paraId="27BBDED6" w14:textId="77777777" w:rsidR="00697F27" w:rsidRPr="004759C0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4759C0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4759C0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4759C0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7777777" w:rsidR="00697F27" w:rsidRPr="004759C0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</w:p>
    <w:p w14:paraId="45996FDE" w14:textId="77777777" w:rsidR="00697F27" w:rsidRPr="004759C0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5F818F81" w14:textId="77777777" w:rsidR="00EB3BC0" w:rsidRPr="004759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086B2873" w14:textId="77777777" w:rsidR="00EB3BC0" w:rsidRPr="004759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6289E776" w14:textId="323BE8A8" w:rsidR="00EB3BC0" w:rsidRPr="004759C0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4759C0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77777777" w:rsidR="00697F27" w:rsidRPr="004759C0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Wystarczająco ciężki kotwica z długim linem (minimum 15 kg i co najmniej 25 m liny)</w:t>
      </w:r>
    </w:p>
    <w:p w14:paraId="3F45710C" w14:textId="77777777" w:rsidR="00697F27" w:rsidRPr="004759C0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Wiele kołpaków o odpowiednim rozmiarze</w:t>
      </w:r>
    </w:p>
    <w:p w14:paraId="788F542D" w14:textId="48AE51B9" w:rsidR="000C0885" w:rsidRPr="004759C0" w:rsidRDefault="00697F27" w:rsidP="00FA6C85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Wystarczająca ilość lin cumowniczych, co najmniej 4 sztuki o długości co najmniej 1,5 </w:t>
      </w:r>
      <w:proofErr w:type="spellStart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>raza</w:t>
      </w:r>
      <w:proofErr w:type="spellEnd"/>
      <w:r w:rsidRPr="004759C0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długości Campi</w:t>
      </w:r>
    </w:p>
    <w:p w14:paraId="48E604A1" w14:textId="6281F5A1" w:rsidR="00094CEF" w:rsidRPr="004759C0" w:rsidRDefault="46973D0C" w:rsidP="00FA6C85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18. </w:t>
      </w:r>
      <w:r w:rsidR="0077796A" w:rsidRPr="004759C0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Tabela błędów</w:t>
      </w:r>
      <w:r w:rsidR="3E438125" w:rsidRPr="004759C0">
        <w:rPr>
          <w:lang w:val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:rsidRPr="004759C0" w14:paraId="2F234F88" w14:textId="77777777" w:rsidTr="00094CEF">
        <w:tc>
          <w:tcPr>
            <w:tcW w:w="3166" w:type="dxa"/>
          </w:tcPr>
          <w:p w14:paraId="2B2F34A9" w14:textId="07FA0502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rozwiązanie</w:t>
            </w:r>
          </w:p>
        </w:tc>
      </w:tr>
      <w:tr w:rsidR="00094CEF" w:rsidRPr="004759C0" w14:paraId="5C037613" w14:textId="77777777" w:rsidTr="00094CEF">
        <w:tc>
          <w:tcPr>
            <w:tcW w:w="3166" w:type="dxa"/>
          </w:tcPr>
          <w:p w14:paraId="78AEE0C1" w14:textId="58D7660D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Napełnić zbiornik</w:t>
            </w:r>
          </w:p>
        </w:tc>
      </w:tr>
      <w:tr w:rsidR="00094CEF" w:rsidRPr="00DC2A05" w14:paraId="3C16193B" w14:textId="77777777" w:rsidTr="00094CEF">
        <w:tc>
          <w:tcPr>
            <w:tcW w:w="3166" w:type="dxa"/>
          </w:tcPr>
          <w:p w14:paraId="0BD58E7F" w14:textId="77777777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1AC85E94" w14:textId="0D509EAE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DC2A05" w14:paraId="3B496B4D" w14:textId="77777777" w:rsidTr="00094CEF">
        <w:tc>
          <w:tcPr>
            <w:tcW w:w="3166" w:type="dxa"/>
          </w:tcPr>
          <w:p w14:paraId="36D2AEBF" w14:textId="14C1F3EC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DC2A05" w14:paraId="2C2FF14C" w14:textId="77777777" w:rsidTr="00094CEF">
        <w:tc>
          <w:tcPr>
            <w:tcW w:w="3166" w:type="dxa"/>
          </w:tcPr>
          <w:p w14:paraId="0AA62DFC" w14:textId="77777777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DC2A05" w14:paraId="459AF2E2" w14:textId="77777777" w:rsidTr="00094CEF">
        <w:tc>
          <w:tcPr>
            <w:tcW w:w="3166" w:type="dxa"/>
          </w:tcPr>
          <w:p w14:paraId="557BBD18" w14:textId="77777777" w:rsidR="00F62D07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:rsidRPr="004759C0" w14:paraId="3D2C0FEC" w14:textId="77777777" w:rsidTr="00094CEF">
        <w:tc>
          <w:tcPr>
            <w:tcW w:w="3166" w:type="dxa"/>
          </w:tcPr>
          <w:p w14:paraId="4648A9EE" w14:textId="7BA23CF1" w:rsidR="00094CEF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4759C0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 xml:space="preserve">Pusty </w:t>
            </w:r>
            <w:r w:rsidR="00414977" w:rsidRPr="004759C0">
              <w:rPr>
                <w:sz w:val="20"/>
                <w:szCs w:val="20"/>
                <w:lang w:val="pl-PL"/>
              </w:rPr>
              <w:t>zbiornik benzyny</w:t>
            </w:r>
          </w:p>
        </w:tc>
        <w:tc>
          <w:tcPr>
            <w:tcW w:w="3167" w:type="dxa"/>
          </w:tcPr>
          <w:p w14:paraId="19DFE39F" w14:textId="7D9C49DA" w:rsidR="00094CEF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 xml:space="preserve">Napełnij </w:t>
            </w:r>
            <w:proofErr w:type="spellStart"/>
            <w:r w:rsidRPr="004759C0">
              <w:rPr>
                <w:sz w:val="20"/>
                <w:szCs w:val="20"/>
                <w:lang w:val="pl-PL"/>
              </w:rPr>
              <w:t>zbornik</w:t>
            </w:r>
            <w:proofErr w:type="spellEnd"/>
            <w:r w:rsidRPr="004759C0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759C0">
              <w:rPr>
                <w:sz w:val="20"/>
                <w:szCs w:val="20"/>
                <w:lang w:val="pl-PL"/>
              </w:rPr>
              <w:t>bęzyny</w:t>
            </w:r>
            <w:proofErr w:type="spellEnd"/>
          </w:p>
        </w:tc>
      </w:tr>
      <w:tr w:rsidR="00094CEF" w:rsidRPr="00DC2A05" w14:paraId="7EEFF494" w14:textId="77777777" w:rsidTr="00094CEF">
        <w:tc>
          <w:tcPr>
            <w:tcW w:w="3166" w:type="dxa"/>
          </w:tcPr>
          <w:p w14:paraId="5E6B9D4F" w14:textId="77777777" w:rsidR="00094CEF" w:rsidRPr="004759C0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617ED1F7" w14:textId="5FDC1C5D" w:rsidR="00094CEF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:rsidRPr="004759C0" w14:paraId="370957E1" w14:textId="77777777" w:rsidTr="00094CEF">
        <w:tc>
          <w:tcPr>
            <w:tcW w:w="3166" w:type="dxa"/>
          </w:tcPr>
          <w:p w14:paraId="5F765191" w14:textId="77777777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Ściśnij miech aż stwardnieje</w:t>
            </w:r>
          </w:p>
        </w:tc>
      </w:tr>
      <w:tr w:rsidR="00414977" w:rsidRPr="004759C0" w14:paraId="43AAEA81" w14:textId="77777777" w:rsidTr="00094CEF">
        <w:tc>
          <w:tcPr>
            <w:tcW w:w="3166" w:type="dxa"/>
          </w:tcPr>
          <w:p w14:paraId="12BAC1B9" w14:textId="2546AAC1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Wymień butlę z gazem</w:t>
            </w:r>
          </w:p>
        </w:tc>
      </w:tr>
      <w:tr w:rsidR="00414977" w:rsidRPr="00DC2A05" w14:paraId="79221048" w14:textId="77777777" w:rsidTr="00094CEF">
        <w:tc>
          <w:tcPr>
            <w:tcW w:w="3166" w:type="dxa"/>
          </w:tcPr>
          <w:p w14:paraId="3D929A5C" w14:textId="77777777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3C388860" w14:textId="01DAC28F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:rsidRPr="004759C0" w14:paraId="5D5E89E8" w14:textId="77777777" w:rsidTr="00094CEF">
        <w:tc>
          <w:tcPr>
            <w:tcW w:w="3166" w:type="dxa"/>
          </w:tcPr>
          <w:p w14:paraId="36326264" w14:textId="25251F55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4759C0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4759C0">
              <w:rPr>
                <w:sz w:val="20"/>
                <w:szCs w:val="20"/>
                <w:lang w:val="pl-PL"/>
              </w:rPr>
              <w:t>Wymień butle z gazem</w:t>
            </w:r>
          </w:p>
        </w:tc>
      </w:tr>
    </w:tbl>
    <w:p w14:paraId="1D0CEF78" w14:textId="6351819B" w:rsidR="3E438125" w:rsidRPr="004759C0" w:rsidRDefault="3E438125" w:rsidP="46973D0C">
      <w:pPr>
        <w:spacing w:line="259" w:lineRule="auto"/>
        <w:rPr>
          <w:lang w:val="pl-PL"/>
        </w:rPr>
      </w:pPr>
    </w:p>
    <w:sectPr w:rsidR="3E438125" w:rsidRPr="004759C0">
      <w:headerReference w:type="default" r:id="rId93"/>
      <w:footerReference w:type="default" r:id="rId9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DE7FC" w14:textId="77777777" w:rsidR="00DF597A" w:rsidRDefault="00DF597A">
      <w:pPr>
        <w:spacing w:after="0" w:line="240" w:lineRule="auto"/>
      </w:pPr>
      <w:r>
        <w:separator/>
      </w:r>
    </w:p>
  </w:endnote>
  <w:endnote w:type="continuationSeparator" w:id="0">
    <w:p w14:paraId="5E57DFEE" w14:textId="77777777" w:rsidR="00DF597A" w:rsidRDefault="00DF5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F14701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F14701" w:rsidRDefault="00F14701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F14701" w:rsidRDefault="00F14701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F14701" w:rsidRDefault="00F14701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07625">
            <w:rPr>
              <w:noProof/>
            </w:rPr>
            <w:t>32</w:t>
          </w:r>
          <w:r>
            <w:fldChar w:fldCharType="end"/>
          </w:r>
        </w:p>
      </w:tc>
    </w:tr>
  </w:tbl>
  <w:p w14:paraId="63224C4D" w14:textId="43E28E28" w:rsidR="00F14701" w:rsidRDefault="00F14701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DAA84" w14:textId="77777777" w:rsidR="00DF597A" w:rsidRDefault="00DF597A">
      <w:pPr>
        <w:spacing w:after="0" w:line="240" w:lineRule="auto"/>
      </w:pPr>
      <w:r>
        <w:separator/>
      </w:r>
    </w:p>
  </w:footnote>
  <w:footnote w:type="continuationSeparator" w:id="0">
    <w:p w14:paraId="69A7E7CC" w14:textId="77777777" w:rsidR="00DF597A" w:rsidRDefault="00DF5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F14701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F14701" w:rsidRDefault="00F14701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F14701" w:rsidRDefault="00F14701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F14701" w:rsidRDefault="00F14701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F14701" w:rsidRDefault="00F14701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1"/>
  </w:num>
  <w:num w:numId="5">
    <w:abstractNumId w:val="12"/>
  </w:num>
  <w:num w:numId="6">
    <w:abstractNumId w:val="18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3"/>
  </w:num>
  <w:num w:numId="16">
    <w:abstractNumId w:val="2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5"/>
  </w:num>
  <w:num w:numId="22">
    <w:abstractNumId w:val="15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22290"/>
    <w:rsid w:val="00094CEF"/>
    <w:rsid w:val="000C0885"/>
    <w:rsid w:val="00115D2F"/>
    <w:rsid w:val="00141A35"/>
    <w:rsid w:val="001909C4"/>
    <w:rsid w:val="001C7983"/>
    <w:rsid w:val="0027427A"/>
    <w:rsid w:val="00277FCC"/>
    <w:rsid w:val="002E5A8C"/>
    <w:rsid w:val="00314086"/>
    <w:rsid w:val="00397107"/>
    <w:rsid w:val="003E634C"/>
    <w:rsid w:val="00407625"/>
    <w:rsid w:val="00414977"/>
    <w:rsid w:val="00420373"/>
    <w:rsid w:val="004759C0"/>
    <w:rsid w:val="004E5AFD"/>
    <w:rsid w:val="00506919"/>
    <w:rsid w:val="005A77B9"/>
    <w:rsid w:val="005E79A7"/>
    <w:rsid w:val="00697F27"/>
    <w:rsid w:val="006A5E31"/>
    <w:rsid w:val="006B4399"/>
    <w:rsid w:val="006C3166"/>
    <w:rsid w:val="006C6770"/>
    <w:rsid w:val="006D4646"/>
    <w:rsid w:val="00703F0C"/>
    <w:rsid w:val="00724A7C"/>
    <w:rsid w:val="0077796A"/>
    <w:rsid w:val="007F67B1"/>
    <w:rsid w:val="00810B01"/>
    <w:rsid w:val="00871D2D"/>
    <w:rsid w:val="008E22D5"/>
    <w:rsid w:val="00901D2F"/>
    <w:rsid w:val="00973CC1"/>
    <w:rsid w:val="00997B7D"/>
    <w:rsid w:val="00A645F1"/>
    <w:rsid w:val="00AA17C5"/>
    <w:rsid w:val="00AE7759"/>
    <w:rsid w:val="00B109F7"/>
    <w:rsid w:val="00B17320"/>
    <w:rsid w:val="00B6742D"/>
    <w:rsid w:val="00BE5318"/>
    <w:rsid w:val="00C23BE2"/>
    <w:rsid w:val="00C57467"/>
    <w:rsid w:val="00CA0F5F"/>
    <w:rsid w:val="00CB72C1"/>
    <w:rsid w:val="00D41A0C"/>
    <w:rsid w:val="00DA1A02"/>
    <w:rsid w:val="00DC2A05"/>
    <w:rsid w:val="00DF597A"/>
    <w:rsid w:val="00E70CEF"/>
    <w:rsid w:val="00E90B03"/>
    <w:rsid w:val="00E945DA"/>
    <w:rsid w:val="00E94EAF"/>
    <w:rsid w:val="00EB2A19"/>
    <w:rsid w:val="00EB3BC0"/>
    <w:rsid w:val="00F14701"/>
    <w:rsid w:val="00F40AA6"/>
    <w:rsid w:val="00F62D07"/>
    <w:rsid w:val="00F6459B"/>
    <w:rsid w:val="00FA3A71"/>
    <w:rsid w:val="00FA6C85"/>
    <w:rsid w:val="00FC3AC7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pn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settings" Target="settings.xml"/><Relationship Id="rId90" Type="http://schemas.openxmlformats.org/officeDocument/2006/relationships/image" Target="media/image82.jpeg"/><Relationship Id="rId95" Type="http://schemas.openxmlformats.org/officeDocument/2006/relationships/fontTable" Target="fontTable.xml"/><Relationship Id="rId22" Type="http://schemas.openxmlformats.org/officeDocument/2006/relationships/image" Target="media/image14.png"/><Relationship Id="rId27" Type="http://schemas.openxmlformats.org/officeDocument/2006/relationships/image" Target="media/image19.jpg"/><Relationship Id="rId43" Type="http://schemas.openxmlformats.org/officeDocument/2006/relationships/image" Target="media/image35.jpg"/><Relationship Id="rId48" Type="http://schemas.openxmlformats.org/officeDocument/2006/relationships/image" Target="media/image40.pn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g"/><Relationship Id="rId41" Type="http://schemas.openxmlformats.org/officeDocument/2006/relationships/image" Target="media/image33.jpe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jpe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2.jp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jpeg"/><Relationship Id="rId19" Type="http://schemas.openxmlformats.org/officeDocument/2006/relationships/image" Target="media/image11.png"/><Relationship Id="rId14" Type="http://schemas.openxmlformats.org/officeDocument/2006/relationships/image" Target="media/image6.jp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jpeg"/><Relationship Id="rId77" Type="http://schemas.openxmlformats.org/officeDocument/2006/relationships/image" Target="media/image6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35C94-72A0-4B59-B2B2-205AEDC0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37</Pages>
  <Words>6229</Words>
  <Characters>37378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15</cp:revision>
  <cp:lastPrinted>2024-04-12T12:01:00Z</cp:lastPrinted>
  <dcterms:created xsi:type="dcterms:W3CDTF">2024-09-02T08:45:00Z</dcterms:created>
  <dcterms:modified xsi:type="dcterms:W3CDTF">2024-09-03T10:03:00Z</dcterms:modified>
</cp:coreProperties>
</file>